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line">
                  <wp:posOffset>-177799</wp:posOffset>
                </wp:positionV>
                <wp:extent cx="1755776" cy="792473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776" cy="792473"/>
                          <a:chOff x="0" y="0"/>
                          <a:chExt cx="1755775" cy="792472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-1"/>
                            <a:ext cx="1755776" cy="792474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Ilinniartitsisumut ilitsersuut"/>
                        <wps:cNvSpPr txBox="1"/>
                        <wps:spPr>
                          <a:xfrm>
                            <a:off x="309201" y="122405"/>
                            <a:ext cx="1137373" cy="54766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38.3pt;height:62.4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755776,792472">
                <w10:wrap type="none" side="bothSides" anchorx="text"/>
                <v:oval id="_x0000_s1027" style="position:absolute;left:0;top:0;width:1755776;height:792472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9202;top:122405;width:1137371;height:54766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nl-NL"/>
          <w14:textFill>
            <w14:solidFill>
              <w14:srgbClr w14:val="002060"/>
            </w14:solidFill>
          </w14:textFill>
        </w:rPr>
        <w:t>Sermip nunataani ingerlaarnerit aqqanillit</w:t>
      </w:r>
      <w:r>
        <w:rPr>
          <w:rtl w:val="0"/>
        </w:rPr>
        <w:t xml:space="preserve"> 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Atuartut angajulliit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caps w:val="0"/>
          <w:smallCaps w:val="0"/>
          <w:strike w:val="0"/>
          <w:dstrike w:val="0"/>
          <w:outline w:val="0"/>
          <w:color w:val="002060"/>
          <w:sz w:val="24"/>
          <w:szCs w:val="24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PULAARNERMI ATORTUSSAT PILLUGIT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Fonts w:ascii="Bradford LL Light" w:hAnsi="Bradford LL Light"/>
          <w:rtl w:val="0"/>
        </w:rPr>
        <w:t xml:space="preserve">Atortussat saaffiginnittarfimmi tunniunneqassapput. Nammineerluni anillatsinnissaat atuartullu pulaannginnerminni piareersarnissaat aamma kajumissaatigaarput: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"https://isfjordscentret.gl/elleve-bevaegelser-i-islandskabet-aeldstetrinnet-2/"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  <w:lang w:val="it-IT"/>
        </w:rPr>
        <w:t xml:space="preserve">Pulaarnermi atortussani matumani suliaqarneq attaveqatigiinneq itisilerinerlu </w:t>
      </w:r>
      <w:r>
        <w:rPr>
          <w:rStyle w:val="Ingen"/>
          <w:rFonts w:ascii="Bradford LL Light" w:hAnsi="Bradford LL Light" w:hint="default"/>
          <w:rtl w:val="0"/>
          <w:lang w:val="da-DK"/>
        </w:rPr>
        <w:t>“</w:t>
      </w:r>
      <w:r>
        <w:rPr>
          <w:rStyle w:val="Ingen"/>
          <w:rFonts w:ascii="Bradford LL Light" w:hAnsi="Bradford LL Light"/>
          <w:rtl w:val="0"/>
          <w:lang w:val="nl-NL"/>
        </w:rPr>
        <w:t>Sermip nunataani ingerlaarnerit aqqanillit</w:t>
      </w:r>
      <w:r>
        <w:rPr>
          <w:rStyle w:val="Ingen"/>
          <w:rFonts w:ascii="Bradford LL Light" w:hAnsi="Bradford LL Light" w:hint="default"/>
          <w:rtl w:val="0"/>
          <w:lang w:val="da-DK"/>
        </w:rPr>
        <w:t>”</w:t>
      </w:r>
      <w:r>
        <w:rPr>
          <w:rStyle w:val="Ingen"/>
          <w:rFonts w:ascii="Bradford LL Light" w:hAnsi="Bradford LL Light"/>
          <w:rtl w:val="0"/>
        </w:rPr>
        <w:t xml:space="preserve"> inimi ikkussuisoqarsimaneranik tunngaveqarpoq.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Ikkussuinermi h</w:t>
      </w:r>
      <w:r>
        <w:rPr>
          <w:rStyle w:val="Ingen"/>
          <w:rFonts w:ascii="Bradford LL Light" w:hAnsi="Bradford LL Light" w:hint="default"/>
          <w:rtl w:val="0"/>
          <w:lang w:val="da-DK"/>
        </w:rPr>
        <w:t>ø</w:t>
      </w:r>
      <w:r>
        <w:rPr>
          <w:rStyle w:val="Ingen"/>
          <w:rFonts w:ascii="Bradford LL Light" w:hAnsi="Bradford LL Light"/>
          <w:rtl w:val="0"/>
        </w:rPr>
        <w:t>jtalerit aqqanillit inissinneqarsimapput taakkulu nunap sajuttarneranik uuttuutinit assigiinngitsunit nipi tigooqqarneqartoq aallakaatittarpaat.</w:t>
      </w:r>
    </w:p>
    <w:p>
      <w:pPr>
        <w:pStyle w:val="Brødtekst"/>
        <w:rPr>
          <w:rStyle w:val="Ingen"/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 Light" w:hAnsi="Bradford LL Light"/>
          <w:rtl w:val="0"/>
        </w:rPr>
        <w:t>Pulaarnermi atortussat tassaapput:</w:t>
      </w:r>
      <w:r>
        <w:rPr>
          <w:rStyle w:val="Ingen"/>
          <w:rFonts w:ascii="Bradford LL Light" w:hAnsi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 Light" w:hAnsi="Bradford LL Light"/>
          <w:rtl w:val="0"/>
        </w:rPr>
      </w:pPr>
      <w:r>
        <w:rPr>
          <w:rStyle w:val="Ingen"/>
          <w:rFonts w:ascii="Bradford LL Light" w:hAnsi="Bradford LL Light"/>
          <w:rtl w:val="0"/>
        </w:rPr>
        <w:t>saqqummersitsinerup sannaata qulaanit isigalugu titartarneqarnera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 Light" w:hAnsi="Bradford LL Light"/>
          <w:rtl w:val="0"/>
        </w:rPr>
      </w:pPr>
      <w:r>
        <w:rPr>
          <w:rStyle w:val="Ingen"/>
          <w:rFonts w:ascii="Bradford LL Light" w:hAnsi="Bradford LL Light"/>
          <w:rtl w:val="0"/>
        </w:rPr>
        <w:t>paasissutissiaq atuartullu akissutinut allattuiffissaat pingasut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qarasaasiaq atorlugu sulinianngikkunik nammineq allaatissaminnik piiaammilu nassassapput.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Sulisut atuartut sumi sulisinnaanersut innersuutissavaat.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:rtl w:val="0"/>
          <w:lang w:val="de-DE"/>
          <w14:textFill>
            <w14:solidFill>
              <w14:srgbClr w14:val="2F5496"/>
            </w14:solidFill>
          </w14:textFill>
        </w:rPr>
        <w:t>ILINNIARANERMI ANGUNIAK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KAT</w:t>
      </w:r>
    </w:p>
    <w:p>
      <w:pPr>
        <w:pStyle w:val="Brødtekst"/>
        <w:numPr>
          <w:ilvl w:val="0"/>
          <w:numId w:val="4"/>
        </w:numPr>
        <w:bidi w:val="0"/>
        <w:ind w:right="0"/>
        <w:jc w:val="left"/>
        <w:rPr>
          <w:rFonts w:ascii="Bradford LL Light" w:cs="Bradford LL Light" w:hAnsi="Bradford LL Light" w:eastAsia="Bradford LL Light"/>
          <w:rtl w:val="0"/>
        </w:rPr>
      </w:pPr>
      <w:bookmarkStart w:name="_headingh.gjdgxs" w:id="0"/>
      <w:bookmarkEnd w:id="0"/>
      <w:r>
        <w:rPr>
          <w:rStyle w:val="Ingen"/>
          <w:rFonts w:ascii="Bradford LL Light" w:hAnsi="Bradford LL Light"/>
          <w:rtl w:val="0"/>
        </w:rPr>
        <w:t>a</w:t>
      </w:r>
      <w:r>
        <w:rPr>
          <w:rStyle w:val="Ingen"/>
          <w:rFonts w:ascii="Bradford LL Light" w:hAnsi="Bradford LL Light"/>
          <w:rtl w:val="0"/>
          <w:lang w:val="nl-NL"/>
        </w:rPr>
        <w:t>tuartut sermersuup ingerlaarneranik aakkiartornerannillu ilisimasaqalissapput</w:t>
      </w:r>
    </w:p>
    <w:p>
      <w:pPr>
        <w:pStyle w:val="Brødtekst"/>
        <w:numPr>
          <w:ilvl w:val="0"/>
          <w:numId w:val="4"/>
        </w:numPr>
        <w:bidi w:val="0"/>
        <w:ind w:right="0"/>
        <w:jc w:val="left"/>
        <w:rPr>
          <w:rFonts w:ascii="Bradford LL Light" w:cs="Bradford LL Light" w:hAnsi="Bradford LL Light" w:eastAsia="Bradford LL Light"/>
          <w:rtl w:val="0"/>
        </w:rPr>
      </w:pPr>
      <w:bookmarkStart w:name="_headingh.dwzbzzcc4cw8" w:id="1"/>
      <w:bookmarkEnd w:id="1"/>
      <w:r>
        <w:rPr>
          <w:rStyle w:val="Ingen"/>
          <w:rFonts w:ascii="Bradford LL Light" w:hAnsi="Bradford LL Light"/>
          <w:rtl w:val="0"/>
        </w:rPr>
        <w:t>a</w:t>
      </w:r>
      <w:r>
        <w:rPr>
          <w:rStyle w:val="Ingen"/>
          <w:rFonts w:ascii="Bradford LL Light" w:hAnsi="Bradford LL Light"/>
          <w:rtl w:val="0"/>
        </w:rPr>
        <w:t>tuartut nunap sajuttarneranik uuttuuteqarfinni susoqarneranik ilisimasaqalissapput</w:t>
      </w:r>
    </w:p>
    <w:p>
      <w:pPr>
        <w:pStyle w:val="Brødtekst"/>
        <w:numPr>
          <w:ilvl w:val="0"/>
          <w:numId w:val="4"/>
        </w:numPr>
        <w:bidi w:val="0"/>
        <w:ind w:right="0"/>
        <w:jc w:val="left"/>
        <w:rPr>
          <w:rFonts w:ascii="Bradford LL Light" w:cs="Bradford LL Light" w:hAnsi="Bradford LL Light" w:eastAsia="Bradford LL Light"/>
          <w:rtl w:val="0"/>
        </w:rPr>
      </w:pPr>
      <w:bookmarkStart w:name="_headingh.y9y8philqbf9" w:id="2"/>
      <w:bookmarkEnd w:id="2"/>
      <w:r>
        <w:rPr>
          <w:rStyle w:val="Ingen"/>
          <w:rFonts w:ascii="Bradford LL Light" w:hAnsi="Bradford LL Light"/>
          <w:rtl w:val="0"/>
        </w:rPr>
        <w:t>a</w:t>
      </w:r>
      <w:r>
        <w:rPr>
          <w:rStyle w:val="Ingen"/>
          <w:rFonts w:ascii="Bradford LL Light" w:hAnsi="Bradford LL Light"/>
          <w:rtl w:val="0"/>
        </w:rPr>
        <w:t>tuartut attaveqatigiinnermik piginnaasatik inerisassavaat.</w:t>
      </w:r>
    </w:p>
    <w:p>
      <w:pPr>
        <w:pStyle w:val="Brødtekst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bookmarkStart w:name="_headingh.gxtdm41aydcd" w:id="3"/>
      <w:bookmarkEnd w:id="3"/>
    </w:p>
    <w:p>
      <w:pPr>
        <w:pStyle w:val="Brødtekst"/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bookmarkStart w:name="_headingh.ttq2u28rmmr6" w:id="4"/>
      <w:bookmarkEnd w:id="4"/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S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ULERIAASEQ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nunap sajuttarneranik uuttuuteqarfinnit ataasiakkaanit nipi aallakaatinneqartoq nakkutissavaat aallullugulu. Attaveqatigiinnermik piginnaasatik atorlugit sulissapput, tassanilu sermip nunataani ingerlaarnernit aqqanilinnit nipi tusaasartik misigisimanermik pilersitsisoq allaganngorlugu aamma/imaluunniit assitalersorlugu saqqummiutissavaat.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tusarnaarnissaanik piffissamik periarfissilluassavatit kiisalu isummaminnik nittarsaassisinnaanerat periarfissinniarlugu uttuuteqarfinninnut pingasunut utersinnaanissaannik periarfississavatit.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Una suliassaq atuartut ataasiakkaarlutik sulinissaannut tulluarneruvoq, tassami atuartut nammineq misigisimanertik/misigisatit nittarsaattussaagamikkit.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Kangiata Illorsuata sinnerani saqqummersitsivianit akissutiminnut isumassarsiorsinnaapput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akissutaat pillugit pulaarnerup nalaani kingornaluunniit inaarutaasumik eqikkaassaasi.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 Light" w:hAnsi="Bradford LL Light"/>
          <w:rtl w:val="0"/>
        </w:rPr>
        <w:t xml:space="preserve">Qarasaasiaq atorlugu sulinissaq orniginartinneqarpat Kangiata Illorsuata ilikkagassanut isaaffia atorneqarsinnaavoq: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"https://isfjordscentret.gl/elleve-bevaegelser-i-islandskabet-aeldstetrinnet-2/"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  <w:r>
        <w:rPr>
          <w:rStyle w:val="Ingen"/>
          <w:rFonts w:ascii="Bradford LL Light" w:hAnsi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</w:pPr>
      <w:r>
        <w:rPr>
          <w:rStyle w:val="Ingen"/>
          <w:rFonts w:ascii="Bradford LL Light" w:hAnsi="Bradford LL Light"/>
          <w:rtl w:val="0"/>
        </w:rPr>
        <w:t xml:space="preserve">Ini pillugu aallaqqaasiut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"https://isfjordscentret.gl/wp-content/uploads/2023/09/Introtekst-til-lyden-af-is-GL-version.pdf"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Style w:val="Ingen"/>
          <w:rFonts w:ascii="Bradford LL Light" w:hAnsi="Bradford LL Light"/>
          <w:rtl w:val="0"/>
        </w:rPr>
        <w:t xml:space="preserve"> atuarneqarsinnaavoq</w:t>
      </w:r>
      <w:r>
        <w:rPr>
          <w:rStyle w:val="Ingen"/>
          <w:rFonts w:ascii="Bradford LL Light" w:hAnsi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imaluunnit akissutinut alla</w:t>
      </w:r>
      <w:r>
        <w:rPr>
          <w:rStyle w:val="Ingen"/>
          <w:rFonts w:ascii="Bradford LL Light" w:hAnsi="Bradford LL Light"/>
          <w:rtl w:val="0"/>
        </w:rPr>
        <w:t>t</w:t>
      </w:r>
      <w:r>
        <w:rPr>
          <w:rStyle w:val="Ingen"/>
          <w:rFonts w:ascii="Bradford LL Light" w:hAnsi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tuiffissamut </w:t>
      </w:r>
      <w:r>
        <w:rPr>
          <w:rStyle w:val="Ingen"/>
          <w:rFonts w:ascii="Bradford LL Light" w:hAnsi="Bradford LL Light"/>
          <w:rtl w:val="0"/>
        </w:rPr>
        <w:t>1-mut tulluarsakkami.</w:t>
      </w:r>
      <w:r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Ligh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 Light" w:cs="Bradford LL Light" w:hAnsi="Bradford LL Light" w:eastAsia="Bradford LL Light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