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B1DFE7" w:rsidR="005F671D" w:rsidRPr="00F86BB6" w:rsidRDefault="00487DB4" w:rsidP="00E774ED">
      <w:pPr>
        <w:pStyle w:val="Overskrift1"/>
        <w:ind w:left="851" w:hanging="851"/>
        <w:rPr>
          <w:b/>
          <w:bCs/>
          <w:color w:val="auto"/>
        </w:rPr>
      </w:pPr>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7477F6">
        <w:rPr>
          <w:b/>
          <w:bCs/>
          <w:color w:val="auto"/>
        </w:rPr>
        <w:t>Fangst og fiskeri</w:t>
      </w:r>
      <w:r w:rsidRPr="00F86BB6">
        <w:rPr>
          <w:b/>
          <w:bCs/>
          <w:color w:val="auto"/>
        </w:rPr>
        <w:t xml:space="preserve"> ved Isfjorden</w:t>
      </w:r>
      <w:r w:rsidRPr="00F86BB6">
        <w:rPr>
          <w:b/>
          <w:bCs/>
          <w:i/>
          <w:iCs/>
          <w:color w:val="auto"/>
        </w:rPr>
        <w:t xml:space="preserve"> </w:t>
      </w:r>
      <w:r w:rsidRPr="00F86BB6">
        <w:rPr>
          <w:b/>
          <w:bCs/>
          <w:color w:val="auto"/>
        </w:rPr>
        <w:t xml:space="preserve"> </w:t>
      </w:r>
    </w:p>
    <w:p w14:paraId="2E03AD16" w14:textId="049F00B4" w:rsidR="009834B7" w:rsidRPr="00F86BB6" w:rsidRDefault="00F56342" w:rsidP="005F671D">
      <w:pPr>
        <w:pStyle w:val="Overskrift2"/>
        <w:rPr>
          <w:color w:val="auto"/>
        </w:rPr>
      </w:pPr>
      <w:r>
        <w:rPr>
          <w:color w:val="auto"/>
        </w:rPr>
        <w:t>Yngste</w:t>
      </w:r>
      <w:r w:rsidR="00487DB4" w:rsidRPr="00F86BB6">
        <w:rPr>
          <w:color w:val="auto"/>
        </w:rPr>
        <w:t>trinnet</w:t>
      </w:r>
    </w:p>
    <w:p w14:paraId="2C590BC6" w14:textId="77777777" w:rsidR="00F86BB6" w:rsidRDefault="00F86BB6" w:rsidP="00487DB4">
      <w:pPr>
        <w:rPr>
          <w:i/>
          <w:iCs/>
        </w:rPr>
      </w:pPr>
    </w:p>
    <w:p w14:paraId="4C2AFB5F" w14:textId="3C3486C8" w:rsidR="00E52BC7" w:rsidRDefault="007477F6" w:rsidP="00487DB4">
      <w:bookmarkStart w:id="0" w:name="_Hlk129679591"/>
      <w:r>
        <w:rPr>
          <w:i/>
          <w:iCs/>
        </w:rPr>
        <w:t xml:space="preserve">Fangst og </w:t>
      </w:r>
      <w:r w:rsidR="00191B97">
        <w:rPr>
          <w:i/>
          <w:iCs/>
        </w:rPr>
        <w:t>fiskeri</w:t>
      </w:r>
      <w:r w:rsidR="005F671D">
        <w:rPr>
          <w:i/>
          <w:iCs/>
        </w:rPr>
        <w:t xml:space="preserve"> ved Isfjorden</w:t>
      </w:r>
      <w:bookmarkEnd w:id="0"/>
      <w:r w:rsidR="005F671D">
        <w:t xml:space="preserve"> er én af i alt seks </w:t>
      </w:r>
      <w:r w:rsidR="00E52BC7">
        <w:t xml:space="preserve">bøger der </w:t>
      </w:r>
      <w:r w:rsidR="004F01D2">
        <w:t>ledsager</w:t>
      </w:r>
      <w:r w:rsidR="00E52BC7">
        <w:t xml:space="preserve"> </w:t>
      </w:r>
      <w:r w:rsidR="00CF6C6D">
        <w:t>isskosserne</w:t>
      </w:r>
      <w:r w:rsidR="00EE3094">
        <w:t xml:space="preserve"> på Isfjordscentrets udstilling.</w:t>
      </w:r>
    </w:p>
    <w:p w14:paraId="46C4FC0F" w14:textId="77777777" w:rsidR="00E52BC7" w:rsidRDefault="00E52BC7" w:rsidP="00487DB4"/>
    <w:p w14:paraId="56702384" w14:textId="77777777" w:rsidR="00E52BC7" w:rsidRDefault="00E52BC7" w:rsidP="00487DB4">
      <w:pPr>
        <w:rPr>
          <w:b/>
          <w:bCs/>
        </w:rPr>
      </w:pPr>
      <w:r>
        <w:rPr>
          <w:b/>
          <w:bCs/>
        </w:rPr>
        <w:t>Fag</w:t>
      </w:r>
    </w:p>
    <w:p w14:paraId="179AFB9A" w14:textId="0B5BA3DA" w:rsidR="00E52BC7" w:rsidRDefault="00E52BC7" w:rsidP="00487DB4">
      <w:r>
        <w:t>Tværfagligt – naturfagene</w:t>
      </w:r>
      <w:r w:rsidR="007477F6">
        <w:t xml:space="preserve"> – religion</w:t>
      </w:r>
    </w:p>
    <w:p w14:paraId="223FCBF3" w14:textId="77777777" w:rsidR="00E52BC7" w:rsidRDefault="00E52BC7" w:rsidP="00487DB4">
      <w:pPr>
        <w:rPr>
          <w:b/>
          <w:bCs/>
        </w:rPr>
      </w:pPr>
    </w:p>
    <w:p w14:paraId="3969DC98" w14:textId="77777777" w:rsidR="00E52BC7" w:rsidRDefault="00E52BC7" w:rsidP="00487DB4">
      <w:pPr>
        <w:rPr>
          <w:b/>
          <w:bCs/>
        </w:rPr>
      </w:pPr>
      <w:r>
        <w:rPr>
          <w:b/>
          <w:bCs/>
        </w:rPr>
        <w:t>Læringsmål</w:t>
      </w:r>
    </w:p>
    <w:p w14:paraId="00D561A2" w14:textId="46238165" w:rsidR="00487DB4" w:rsidRDefault="00E52BC7" w:rsidP="00E52BC7">
      <w:pPr>
        <w:pStyle w:val="Listeafsnit"/>
        <w:numPr>
          <w:ilvl w:val="0"/>
          <w:numId w:val="1"/>
        </w:numPr>
      </w:pPr>
      <w:r>
        <w:t xml:space="preserve">Eleverne opnår viden om </w:t>
      </w:r>
      <w:r w:rsidR="007477F6">
        <w:t xml:space="preserve">hvordan traditionelle fiskeri- og fangstmetoder </w:t>
      </w:r>
      <w:r w:rsidR="00D01990">
        <w:t>stadig benyttes – om end som fritidsfangst eller med mere moderne udstyr</w:t>
      </w:r>
      <w:r>
        <w:t>.</w:t>
      </w:r>
    </w:p>
    <w:p w14:paraId="589EC0AB" w14:textId="3A0E3D4D" w:rsidR="00E52BC7" w:rsidRDefault="00F86BB6" w:rsidP="00E52BC7">
      <w:pPr>
        <w:pStyle w:val="Listeafsnit"/>
        <w:numPr>
          <w:ilvl w:val="0"/>
          <w:numId w:val="1"/>
        </w:numPr>
      </w:pPr>
      <w:r>
        <w:t xml:space="preserve">Eleverne opnår særlig viden om </w:t>
      </w:r>
      <w:r w:rsidR="00191B97">
        <w:t xml:space="preserve">de store havpattedyr som sæler og hvaler, der var livsnødvendige for bosættelserne </w:t>
      </w:r>
      <w:r w:rsidR="007E6480">
        <w:t>– om livet der var centreret om at sikre gode fangstforhold gennem særlige ritualer.</w:t>
      </w:r>
    </w:p>
    <w:p w14:paraId="2872318C" w14:textId="387F1127" w:rsidR="00F86BB6" w:rsidRDefault="00F86BB6" w:rsidP="00E52BC7">
      <w:pPr>
        <w:pStyle w:val="Listeafsnit"/>
        <w:numPr>
          <w:ilvl w:val="0"/>
          <w:numId w:val="1"/>
        </w:numPr>
      </w:pPr>
      <w:r>
        <w:t>Eleverne træner deres færdigheder i kommunikation og samarbejde</w:t>
      </w:r>
      <w:r w:rsidR="00F85CD0">
        <w:t>.</w:t>
      </w:r>
    </w:p>
    <w:p w14:paraId="30180F8C" w14:textId="77777777" w:rsidR="00F86BB6" w:rsidRDefault="00F86BB6" w:rsidP="00F86BB6">
      <w:pPr>
        <w:rPr>
          <w:b/>
          <w:bCs/>
        </w:rPr>
      </w:pPr>
    </w:p>
    <w:p w14:paraId="08ACBAD7" w14:textId="261936FE" w:rsidR="00F86BB6" w:rsidRDefault="00F86BB6" w:rsidP="00F86BB6">
      <w:pPr>
        <w:rPr>
          <w:b/>
          <w:bCs/>
        </w:rPr>
      </w:pPr>
      <w:r>
        <w:rPr>
          <w:b/>
          <w:bCs/>
        </w:rPr>
        <w:t>Organisering</w:t>
      </w:r>
    </w:p>
    <w:p w14:paraId="305F6C8A" w14:textId="5BE444BE" w:rsidR="00F86BB6" w:rsidRDefault="001973F8" w:rsidP="00F86BB6">
      <w:pPr>
        <w:rPr>
          <w:rFonts w:eastAsia="Bookman Old Style" w:cs="Bookman Old Style"/>
        </w:rPr>
      </w:pPr>
      <w:r>
        <w:rPr>
          <w:rFonts w:eastAsia="Bookman Old Style" w:cs="Bookman Old Style"/>
        </w:rPr>
        <w:t>Lad</w:t>
      </w:r>
      <w:r w:rsidR="00F86BB6">
        <w:rPr>
          <w:rFonts w:eastAsia="Bookman Old Style" w:cs="Bookman Old Style"/>
        </w:rPr>
        <w:t xml:space="preserve"> eleverne arbejde</w:t>
      </w:r>
      <w:r w:rsidR="00E605A8">
        <w:rPr>
          <w:rFonts w:eastAsia="Bookman Old Style" w:cs="Bookman Old Style"/>
        </w:rPr>
        <w:t xml:space="preserve"> i mindre grupper,</w:t>
      </w:r>
      <w:r w:rsidR="00F86BB6">
        <w:rPr>
          <w:rFonts w:eastAsia="Bookman Old Style" w:cs="Bookman Old Style"/>
        </w:rPr>
        <w:t xml:space="preserve">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44AEA76" w14:textId="69116949" w:rsidR="00F86BB6" w:rsidRDefault="00F86BB6" w:rsidP="00F86BB6">
      <w:pPr>
        <w:rPr>
          <w:rFonts w:eastAsia="Bookman Old Style" w:cs="Bookman Old Style"/>
        </w:rPr>
      </w:pPr>
    </w:p>
    <w:p w14:paraId="5C010D1B" w14:textId="50FD3F5C" w:rsidR="00F86BB6" w:rsidRDefault="001508B5" w:rsidP="00F86BB6">
      <w:pPr>
        <w:rPr>
          <w:rFonts w:eastAsia="Bookman Old Style" w:cs="Bookman Old Style"/>
          <w:b/>
          <w:bCs/>
        </w:rPr>
      </w:pPr>
      <w:r>
        <w:rPr>
          <w:rFonts w:eastAsia="Bookman Old Style" w:cs="Bookman Old Style"/>
          <w:b/>
          <w:bCs/>
        </w:rPr>
        <w:t>Om</w:t>
      </w:r>
      <w:r w:rsidR="009515EC">
        <w:rPr>
          <w:rFonts w:eastAsia="Bookman Old Style" w:cs="Bookman Old Style"/>
          <w:b/>
          <w:bCs/>
        </w:rPr>
        <w:t xml:space="preserve"> </w:t>
      </w:r>
      <w:r w:rsidR="00197F3D">
        <w:rPr>
          <w:rFonts w:eastAsia="Bookman Old Style" w:cs="Bookman Old Style"/>
          <w:b/>
          <w:bCs/>
        </w:rPr>
        <w:t>mat</w:t>
      </w:r>
      <w:r w:rsidR="000668B3">
        <w:rPr>
          <w:rFonts w:eastAsia="Bookman Old Style" w:cs="Bookman Old Style"/>
          <w:b/>
          <w:bCs/>
        </w:rPr>
        <w:t>erialet</w:t>
      </w:r>
    </w:p>
    <w:p w14:paraId="749B3D6D" w14:textId="73E2982E" w:rsidR="00D37035" w:rsidRDefault="00A51962">
      <w:r>
        <w:t>De</w:t>
      </w:r>
      <w:r w:rsidR="00CB4212">
        <w:t>t</w:t>
      </w:r>
      <w:r>
        <w:t xml:space="preserve"> digital</w:t>
      </w:r>
      <w:r w:rsidR="00CB4212">
        <w:t>e</w:t>
      </w:r>
      <w:r>
        <w:t xml:space="preserve"> materiale</w:t>
      </w:r>
      <w:r w:rsidR="00CB4212">
        <w:t xml:space="preserve"> er</w:t>
      </w:r>
      <w:r w:rsidR="008C774A">
        <w:t xml:space="preserve"> i</w:t>
      </w:r>
      <w:r w:rsidR="006E7F2F">
        <w:t xml:space="preserve"> Keynote-format</w:t>
      </w:r>
      <w:r w:rsidR="004249D8">
        <w:t xml:space="preserve">. </w:t>
      </w:r>
      <w:r w:rsidR="00F87DC1">
        <w:t xml:space="preserve">Er </w:t>
      </w:r>
      <w:r w:rsidR="00CD6F20">
        <w:t>eleverne</w:t>
      </w:r>
      <w:r w:rsidR="00F87DC1">
        <w:t xml:space="preserve"> ikke fortrolig</w:t>
      </w:r>
      <w:r w:rsidR="00EE3094">
        <w:t>e</w:t>
      </w:r>
      <w:r w:rsidR="00F87DC1">
        <w:t xml:space="preserve"> med dette </w:t>
      </w:r>
      <w:r w:rsidR="00860297">
        <w:t>program</w:t>
      </w:r>
      <w:r w:rsidR="00EE3094">
        <w:t>,</w:t>
      </w:r>
      <w:r w:rsidR="00F87DC1">
        <w:t xml:space="preserve"> kan </w:t>
      </w:r>
      <w:r w:rsidR="00EE3094">
        <w:t>materialet</w:t>
      </w:r>
      <w:r w:rsidR="00F87DC1">
        <w:t xml:space="preserve"> </w:t>
      </w:r>
      <w:r w:rsidR="008C774A">
        <w:t>downloades i</w:t>
      </w:r>
      <w:r w:rsidR="00851CE9">
        <w:t xml:space="preserve"> </w:t>
      </w:r>
      <w:r w:rsidR="00EE3094">
        <w:t>PowerPoint</w:t>
      </w:r>
      <w:r w:rsidR="003B7E2E">
        <w:t>-</w:t>
      </w:r>
      <w:r w:rsidR="008C774A">
        <w:t>format</w:t>
      </w:r>
      <w:r w:rsidR="003B7E2E">
        <w:t>.</w:t>
      </w:r>
    </w:p>
    <w:p w14:paraId="78C5799A" w14:textId="77777777" w:rsidR="00D37035" w:rsidRDefault="00D37035"/>
    <w:p w14:paraId="228E0A50" w14:textId="029066D4" w:rsidR="007446CE" w:rsidRDefault="007446CE">
      <w:r>
        <w:t>Forløbet omfatter tre trin:</w:t>
      </w:r>
    </w:p>
    <w:p w14:paraId="733BEFAF" w14:textId="571ECF1D" w:rsidR="007446CE" w:rsidRPr="007446CE" w:rsidRDefault="007446CE" w:rsidP="007446CE">
      <w:pPr>
        <w:pStyle w:val="Listeafsnit"/>
        <w:numPr>
          <w:ilvl w:val="0"/>
          <w:numId w:val="3"/>
        </w:numPr>
      </w:pPr>
      <w:r>
        <w:t xml:space="preserve">Introduktion til bogen </w:t>
      </w:r>
      <w:r w:rsidR="007E6480">
        <w:rPr>
          <w:i/>
          <w:iCs/>
        </w:rPr>
        <w:t xml:space="preserve">Fangst og fiskeri </w:t>
      </w:r>
      <w:r>
        <w:rPr>
          <w:i/>
          <w:iCs/>
        </w:rPr>
        <w:t>ved Isfjorden</w:t>
      </w:r>
    </w:p>
    <w:p w14:paraId="4F788460" w14:textId="5A46FF13" w:rsidR="007446CE" w:rsidRDefault="007446CE" w:rsidP="007446CE">
      <w:pPr>
        <w:pStyle w:val="Listeafsnit"/>
        <w:numPr>
          <w:ilvl w:val="0"/>
          <w:numId w:val="3"/>
        </w:numPr>
      </w:pPr>
      <w:r>
        <w:t>Arbejdet med de enkelte kapitler</w:t>
      </w:r>
    </w:p>
    <w:p w14:paraId="70B47462" w14:textId="7DC1DB55" w:rsidR="007446CE" w:rsidRDefault="007446CE" w:rsidP="007446CE">
      <w:pPr>
        <w:pStyle w:val="Listeafsnit"/>
        <w:numPr>
          <w:ilvl w:val="0"/>
          <w:numId w:val="3"/>
        </w:numPr>
      </w:pPr>
      <w:r>
        <w:t xml:space="preserve">Efterarbejdet med </w:t>
      </w:r>
      <w:r w:rsidR="00DD12B1">
        <w:t>diskussion af forløbet og eventuelt videre behandling af selvvalgte temaer</w:t>
      </w:r>
    </w:p>
    <w:p w14:paraId="12AB5E66" w14:textId="77777777" w:rsidR="00D270EE" w:rsidRDefault="00D270EE" w:rsidP="00D270EE"/>
    <w:p w14:paraId="7F6E4F7B" w14:textId="6374CB62" w:rsidR="00E605A8" w:rsidRDefault="00E605A8" w:rsidP="00D270EE">
      <w:r>
        <w:br w:type="page"/>
      </w:r>
    </w:p>
    <w:p w14:paraId="4B94382D" w14:textId="5D6DE65C" w:rsidR="00F86BB6" w:rsidRDefault="00B86961" w:rsidP="00F86BB6">
      <w:pPr>
        <w:rPr>
          <w:b/>
          <w:bCs/>
          <w:sz w:val="28"/>
          <w:szCs w:val="28"/>
        </w:rPr>
      </w:pPr>
      <w:r>
        <w:rPr>
          <w:b/>
          <w:bCs/>
          <w:sz w:val="28"/>
          <w:szCs w:val="28"/>
        </w:rPr>
        <w:lastRenderedPageBreak/>
        <w:t xml:space="preserve">Side til side </w:t>
      </w:r>
      <w:r w:rsidR="003E49AC">
        <w:rPr>
          <w:b/>
          <w:bCs/>
          <w:sz w:val="28"/>
          <w:szCs w:val="28"/>
        </w:rPr>
        <w:t>v</w:t>
      </w:r>
      <w:r w:rsidR="00E605A8">
        <w:rPr>
          <w:b/>
          <w:bCs/>
          <w:sz w:val="28"/>
          <w:szCs w:val="28"/>
        </w:rPr>
        <w:t>ejledning</w:t>
      </w:r>
    </w:p>
    <w:p w14:paraId="03AB3F5F" w14:textId="77777777" w:rsidR="003E49AC" w:rsidRDefault="003E49AC" w:rsidP="00F86BB6">
      <w:pPr>
        <w:rPr>
          <w:b/>
          <w:bCs/>
        </w:rPr>
      </w:pPr>
    </w:p>
    <w:p w14:paraId="23858693" w14:textId="5C2B4963" w:rsidR="00E605A8" w:rsidRDefault="00E605A8" w:rsidP="00F86BB6">
      <w:pPr>
        <w:rPr>
          <w:b/>
          <w:bCs/>
        </w:rPr>
      </w:pPr>
      <w:r>
        <w:rPr>
          <w:b/>
          <w:bCs/>
        </w:rPr>
        <w:t>Bogen</w:t>
      </w:r>
      <w:r w:rsidR="00FD2886">
        <w:rPr>
          <w:b/>
          <w:bCs/>
        </w:rPr>
        <w:t xml:space="preserve"> </w:t>
      </w:r>
    </w:p>
    <w:p w14:paraId="5CC4AEAF" w14:textId="1D405115" w:rsidR="00CD0009" w:rsidRDefault="002027FC" w:rsidP="00F86BB6">
      <w:r>
        <w:t>L</w:t>
      </w:r>
      <w:r w:rsidR="00E605A8">
        <w:t xml:space="preserve">ad eleverne </w:t>
      </w:r>
      <w:r>
        <w:t>gå på opdagelse</w:t>
      </w:r>
      <w:r w:rsidR="00E605A8">
        <w:t xml:space="preserve"> i </w:t>
      </w:r>
      <w:r w:rsidR="00F56342">
        <w:t xml:space="preserve">billederne i </w:t>
      </w:r>
      <w:r w:rsidR="007E6480">
        <w:rPr>
          <w:i/>
          <w:iCs/>
        </w:rPr>
        <w:t>Fangst og fiskeri</w:t>
      </w:r>
      <w:r w:rsidR="00BD0419">
        <w:rPr>
          <w:i/>
          <w:iCs/>
        </w:rPr>
        <w:t xml:space="preserve"> ved Isfjorden</w:t>
      </w:r>
      <w:r>
        <w:t xml:space="preserve">. </w:t>
      </w:r>
      <w:r w:rsidR="00F56342">
        <w:t>Bogen</w:t>
      </w:r>
      <w:r w:rsidR="00341EBD">
        <w:t xml:space="preserve"> er </w:t>
      </w:r>
      <w:r w:rsidR="004E5CD9">
        <w:t>udgangs</w:t>
      </w:r>
      <w:r w:rsidR="00341EBD">
        <w:t xml:space="preserve">punkt for de opgaver eleverne skal </w:t>
      </w:r>
      <w:r w:rsidR="00E35288">
        <w:t>arbejde med</w:t>
      </w:r>
      <w:r w:rsidR="00341EBD">
        <w:t xml:space="preserve">. </w:t>
      </w:r>
      <w:r w:rsidR="00F56342">
        <w:t>Den</w:t>
      </w:r>
      <w:r w:rsidR="0050209F">
        <w:t xml:space="preserve"> indeholder s</w:t>
      </w:r>
      <w:r w:rsidR="007E6480">
        <w:t>eks</w:t>
      </w:r>
      <w:r w:rsidR="0050209F">
        <w:t xml:space="preserve"> kapitler. </w:t>
      </w:r>
      <w:r w:rsidR="00FD2886">
        <w:t xml:space="preserve">Hvert kapitel er inddelt i to eller tre afsnit. </w:t>
      </w:r>
    </w:p>
    <w:p w14:paraId="22119889" w14:textId="77777777" w:rsidR="00CD0009" w:rsidRDefault="00CD0009" w:rsidP="00F86BB6"/>
    <w:p w14:paraId="072320D1" w14:textId="41F10C63" w:rsidR="00675564" w:rsidRDefault="00FD2886" w:rsidP="00F86BB6">
      <w:r>
        <w:t>Til hvert afsnit</w:t>
      </w:r>
      <w:r w:rsidR="00AD4361">
        <w:t xml:space="preserve"> i bogen</w:t>
      </w:r>
      <w:r w:rsidR="0050209F">
        <w:t xml:space="preserve"> </w:t>
      </w:r>
      <w:r w:rsidR="008B7423">
        <w:t>stilles</w:t>
      </w:r>
      <w:r w:rsidR="006100C5">
        <w:t xml:space="preserve"> nogle </w:t>
      </w:r>
      <w:r w:rsidR="0007020A">
        <w:t>opgaver</w:t>
      </w:r>
      <w:r w:rsidR="001D6965">
        <w:t xml:space="preserve"> eleverne skal løse. </w:t>
      </w:r>
      <w:r w:rsidR="0007020A">
        <w:t xml:space="preserve">Først er der </w:t>
      </w:r>
      <w:r w:rsidR="0050209F">
        <w:t xml:space="preserve">en tekst </w:t>
      </w:r>
      <w:r w:rsidR="0007020A">
        <w:t>de</w:t>
      </w:r>
      <w:r w:rsidR="0050209F">
        <w:t xml:space="preserve"> skal læse</w:t>
      </w:r>
      <w:r w:rsidR="003E49AC">
        <w:t>,</w:t>
      </w:r>
      <w:r w:rsidR="001B78A2">
        <w:t xml:space="preserve"> og </w:t>
      </w:r>
      <w:r w:rsidR="009F1E31">
        <w:t xml:space="preserve">herefter </w:t>
      </w:r>
      <w:r w:rsidR="00A62C32">
        <w:t>nogle</w:t>
      </w:r>
      <w:r w:rsidR="009F1E31">
        <w:t xml:space="preserve"> spørgsmål de skal arbejde med</w:t>
      </w:r>
      <w:r w:rsidR="001B78A2">
        <w:t>.</w:t>
      </w:r>
      <w:r w:rsidR="00E74C7A">
        <w:t xml:space="preserve"> Sidehenvisningerne </w:t>
      </w:r>
      <w:r>
        <w:t>til bogen</w:t>
      </w:r>
      <w:r w:rsidR="00263C3A">
        <w:t xml:space="preserve"> og </w:t>
      </w:r>
      <w:r w:rsidR="008B7423">
        <w:t>supplerende links</w:t>
      </w:r>
      <w:r>
        <w:t xml:space="preserve"> </w:t>
      </w:r>
      <w:r w:rsidR="00E74C7A">
        <w:t xml:space="preserve">kan hjælpe eleverne </w:t>
      </w:r>
      <w:r w:rsidR="00263C3A">
        <w:t>med</w:t>
      </w:r>
      <w:r w:rsidR="00E74C7A">
        <w:t xml:space="preserve"> at finde svar.</w:t>
      </w:r>
      <w:r w:rsidR="00A324F1">
        <w:t xml:space="preserve"> </w:t>
      </w:r>
      <w:r w:rsidR="00675564">
        <w:t xml:space="preserve">Det anbefales at eleverne selv finder på flere </w:t>
      </w:r>
      <w:r w:rsidR="00A324F1">
        <w:t>spørgsmål</w:t>
      </w:r>
      <w:r w:rsidR="001508B5">
        <w:t>.</w:t>
      </w:r>
    </w:p>
    <w:p w14:paraId="33C3B559" w14:textId="77777777" w:rsidR="00A324F1" w:rsidRDefault="00A324F1" w:rsidP="00F86BB6"/>
    <w:p w14:paraId="4C254497" w14:textId="3E056A05" w:rsidR="000668B3" w:rsidRPr="00B84A29" w:rsidRDefault="00513C93" w:rsidP="00F86BB6">
      <w:r>
        <w:t xml:space="preserve">Hvilken metode de anvender til deres svar på opgaverne, er afhængigt af </w:t>
      </w:r>
      <w:r w:rsidR="008B7423">
        <w:t>hvad</w:t>
      </w:r>
      <w:r>
        <w:t xml:space="preserve"> de er fortrolige med, eller </w:t>
      </w:r>
      <w:r w:rsidR="003E49AC">
        <w:t xml:space="preserve">om de </w:t>
      </w:r>
      <w:r w:rsidR="008B7423">
        <w:t xml:space="preserve">måske </w:t>
      </w:r>
      <w:r w:rsidR="003E49AC">
        <w:t>skal lære en ny metode</w:t>
      </w:r>
      <w:r>
        <w:t>.</w:t>
      </w:r>
      <w:r w:rsidR="00D93E89">
        <w:t xml:space="preserve"> </w:t>
      </w:r>
      <w:r w:rsidR="008B7423">
        <w:t>Man kan vælge</w:t>
      </w:r>
      <w:r>
        <w:t xml:space="preserve">: </w:t>
      </w:r>
      <w:r w:rsidRPr="00F56342">
        <w:t>tekst</w:t>
      </w:r>
      <w:r>
        <w:t xml:space="preserve">, </w:t>
      </w:r>
      <w:r w:rsidRPr="00F56342">
        <w:t>lyd</w:t>
      </w:r>
      <w:r>
        <w:t xml:space="preserve">, </w:t>
      </w:r>
      <w:r w:rsidRPr="00F56342">
        <w:t>billede</w:t>
      </w:r>
      <w:r w:rsidR="00DB6892" w:rsidRPr="00F56342">
        <w:t xml:space="preserve"> </w:t>
      </w:r>
      <w:r w:rsidR="00DB6892">
        <w:t xml:space="preserve">og/eller </w:t>
      </w:r>
      <w:r w:rsidR="00DB6892" w:rsidRPr="00F56342">
        <w:t>tegning</w:t>
      </w:r>
      <w:r w:rsidR="00DB6892">
        <w:t>.</w:t>
      </w:r>
      <w:r w:rsidR="006C7F06">
        <w:t xml:space="preserve"> Er der behov for yderligere plads til </w:t>
      </w:r>
      <w:r w:rsidR="003E49AC">
        <w:t>svarene</w:t>
      </w:r>
      <w:r w:rsidR="006C7F06">
        <w:t>, kan de</w:t>
      </w:r>
      <w:r w:rsidR="003E49AC">
        <w:t>r</w:t>
      </w:r>
      <w:r w:rsidR="006C7F06">
        <w:t xml:space="preserve"> tilføje</w:t>
      </w:r>
      <w:r w:rsidR="003E49AC">
        <w:t>s</w:t>
      </w:r>
      <w:r w:rsidR="006C7F06">
        <w:t xml:space="preserve"> flere slides.</w:t>
      </w:r>
    </w:p>
    <w:p w14:paraId="1C0F10AB" w14:textId="77777777" w:rsidR="00BD2A77" w:rsidRPr="00BD2A77" w:rsidRDefault="00BD2A77" w:rsidP="00F86BB6"/>
    <w:p w14:paraId="5A027315" w14:textId="471C6713" w:rsidR="003F6BC1" w:rsidRDefault="007E6480" w:rsidP="00F86BB6">
      <w:pPr>
        <w:rPr>
          <w:b/>
          <w:bCs/>
        </w:rPr>
      </w:pPr>
      <w:r>
        <w:rPr>
          <w:b/>
          <w:bCs/>
        </w:rPr>
        <w:t>Hellefiskfiskeri</w:t>
      </w:r>
    </w:p>
    <w:p w14:paraId="75B16E5F" w14:textId="51CED927" w:rsidR="008008FE" w:rsidRDefault="00BD0419" w:rsidP="008008FE">
      <w:r>
        <w:t>Dette kapitel i materialet</w:t>
      </w:r>
      <w:r w:rsidR="0050209F">
        <w:t xml:space="preserve"> indeholder tre afsnit</w:t>
      </w:r>
      <w:bookmarkStart w:id="1" w:name="_Hlk131509781"/>
      <w:r w:rsidR="00345DCC">
        <w:t>.</w:t>
      </w:r>
    </w:p>
    <w:bookmarkEnd w:id="1"/>
    <w:p w14:paraId="3176E32A" w14:textId="77777777" w:rsidR="00C46A2E" w:rsidRDefault="00C46A2E" w:rsidP="008008FE">
      <w:pPr>
        <w:rPr>
          <w:i/>
          <w:iCs/>
        </w:rPr>
      </w:pPr>
    </w:p>
    <w:p w14:paraId="769D1242" w14:textId="409F6FA5" w:rsidR="008008FE" w:rsidRPr="005051F7" w:rsidRDefault="005C777A" w:rsidP="008008FE">
      <w:r>
        <w:rPr>
          <w:i/>
          <w:iCs/>
        </w:rPr>
        <w:t>Mere end 300 års fiskeri efter hellefisk fra havisen</w:t>
      </w:r>
    </w:p>
    <w:p w14:paraId="1DFDA4C8" w14:textId="243AF1D7" w:rsidR="00EE7A70" w:rsidRDefault="008008FE" w:rsidP="006C7F06">
      <w:r>
        <w:t>Lad eleverne studere billedet</w:t>
      </w:r>
      <w:r w:rsidR="006C7F06">
        <w:t xml:space="preserve"> og </w:t>
      </w:r>
      <w:r w:rsidR="005C777A">
        <w:t>tal</w:t>
      </w:r>
      <w:r w:rsidR="002A0CD3">
        <w:t>e</w:t>
      </w:r>
      <w:r w:rsidR="005C777A">
        <w:t xml:space="preserve"> med sidemakkeren om hvad de ser og undrer sig over</w:t>
      </w:r>
      <w:r w:rsidR="006C7F06">
        <w:t xml:space="preserve">. </w:t>
      </w:r>
      <w:r w:rsidR="005C777A">
        <w:t>I bogen kan de se et større billede på s. 11.</w:t>
      </w:r>
    </w:p>
    <w:p w14:paraId="77855EB2" w14:textId="1BDD63E1" w:rsidR="004830D6" w:rsidRDefault="00FF50CC" w:rsidP="006C7F06">
      <w:r>
        <w:t>Når de har læst teksten</w:t>
      </w:r>
      <w:r w:rsidR="00F56342">
        <w:t xml:space="preserve"> eller fået den læst op</w:t>
      </w:r>
      <w:r>
        <w:t>, skal de arbejde med følgende spørgsmål:</w:t>
      </w:r>
    </w:p>
    <w:p w14:paraId="087B2D90" w14:textId="45A33EB0" w:rsidR="004830D6" w:rsidRDefault="00F56342" w:rsidP="004830D6">
      <w:pPr>
        <w:pStyle w:val="Listeafsnit"/>
        <w:numPr>
          <w:ilvl w:val="0"/>
          <w:numId w:val="3"/>
        </w:numPr>
      </w:pPr>
      <w:r>
        <w:t>Hv</w:t>
      </w:r>
      <w:r w:rsidR="005C777A">
        <w:t>ad er det for fisk man kan se på billedet</w:t>
      </w:r>
      <w:r>
        <w:t>?</w:t>
      </w:r>
    </w:p>
    <w:p w14:paraId="46118720" w14:textId="35258DAC" w:rsidR="00F56342" w:rsidRDefault="00F56342" w:rsidP="004830D6">
      <w:pPr>
        <w:pStyle w:val="Listeafsnit"/>
        <w:numPr>
          <w:ilvl w:val="0"/>
          <w:numId w:val="3"/>
        </w:numPr>
      </w:pPr>
      <w:r>
        <w:t>Hv</w:t>
      </w:r>
      <w:r w:rsidR="005C777A">
        <w:t>ordan blev fangsten transporteret hjem for 100 år siden</w:t>
      </w:r>
      <w:r>
        <w:t>?</w:t>
      </w:r>
      <w:r w:rsidR="006500E0">
        <w:t xml:space="preserve"> (Se billedet</w:t>
      </w:r>
      <w:r w:rsidR="003F0350">
        <w:t xml:space="preserve"> på</w:t>
      </w:r>
      <w:r w:rsidR="006500E0">
        <w:t xml:space="preserve"> næste slide)</w:t>
      </w:r>
    </w:p>
    <w:p w14:paraId="684C142E" w14:textId="370AF9B3" w:rsidR="00F56342" w:rsidRPr="004830D6" w:rsidRDefault="005C777A" w:rsidP="004830D6">
      <w:pPr>
        <w:pStyle w:val="Listeafsnit"/>
        <w:numPr>
          <w:ilvl w:val="0"/>
          <w:numId w:val="3"/>
        </w:numPr>
      </w:pPr>
      <w:r>
        <w:t xml:space="preserve">Det ved jeg om hellefisken. </w:t>
      </w:r>
      <w:r w:rsidR="00C40B71">
        <w:t>(</w:t>
      </w:r>
      <w:r w:rsidR="00345DCC">
        <w:t>S</w:t>
      </w:r>
      <w:r w:rsidR="00345DCC" w:rsidRPr="00345DCC">
        <w:t xml:space="preserve">upplerende information </w:t>
      </w:r>
      <w:r w:rsidR="00345DCC">
        <w:t>via linket</w:t>
      </w:r>
      <w:r w:rsidR="00345DCC" w:rsidRPr="00345DCC">
        <w:t xml:space="preserve">: </w:t>
      </w:r>
      <w:hyperlink r:id="rId7" w:history="1">
        <w:r w:rsidR="00345DCC" w:rsidRPr="00345DCC">
          <w:rPr>
            <w:rStyle w:val="Hyperlink"/>
          </w:rPr>
          <w:t>hellefisk</w:t>
        </w:r>
      </w:hyperlink>
      <w:r w:rsidR="00345DCC">
        <w:t>.</w:t>
      </w:r>
      <w:r w:rsidR="00C40B71">
        <w:t>)</w:t>
      </w:r>
    </w:p>
    <w:p w14:paraId="7FA55984" w14:textId="77777777" w:rsidR="00626C48" w:rsidRDefault="00626C48" w:rsidP="006C7F06"/>
    <w:p w14:paraId="5BAEE57E" w14:textId="33A0EB3D" w:rsidR="008008FE" w:rsidRDefault="00F56342" w:rsidP="006C7F06">
      <w:r>
        <w:t>Tal med eleverne om</w:t>
      </w:r>
      <w:r w:rsidR="00FF50CC">
        <w:t xml:space="preserve"> begreberne </w:t>
      </w:r>
      <w:r w:rsidR="00C35F4C">
        <w:rPr>
          <w:i/>
          <w:iCs/>
        </w:rPr>
        <w:t xml:space="preserve">langline </w:t>
      </w:r>
      <w:r w:rsidR="00C35F4C">
        <w:t xml:space="preserve">og </w:t>
      </w:r>
      <w:r w:rsidR="00C35F4C">
        <w:rPr>
          <w:i/>
          <w:iCs/>
        </w:rPr>
        <w:t>transport</w:t>
      </w:r>
      <w:r w:rsidR="006C7F06">
        <w:t xml:space="preserve">. </w:t>
      </w:r>
    </w:p>
    <w:p w14:paraId="5365D699" w14:textId="0C8BF37D" w:rsidR="006C7F06" w:rsidRDefault="006C7F06" w:rsidP="004830D6"/>
    <w:p w14:paraId="239849D2" w14:textId="47CB9819" w:rsidR="006C7F06" w:rsidRDefault="006500E0" w:rsidP="008008FE">
      <w:pPr>
        <w:rPr>
          <w:i/>
          <w:iCs/>
        </w:rPr>
      </w:pPr>
      <w:r>
        <w:rPr>
          <w:i/>
          <w:iCs/>
        </w:rPr>
        <w:t>Hundeslæden</w:t>
      </w:r>
    </w:p>
    <w:p w14:paraId="60BD78FC" w14:textId="47FFFCD9" w:rsidR="006C7F06" w:rsidRDefault="00287A3F" w:rsidP="008008FE">
      <w:r>
        <w:t xml:space="preserve">Eleverne </w:t>
      </w:r>
      <w:r w:rsidR="006500E0">
        <w:t>præsenteres for to</w:t>
      </w:r>
      <w:r>
        <w:t xml:space="preserve"> </w:t>
      </w:r>
      <w:r w:rsidR="006500E0">
        <w:t xml:space="preserve">fotografier </w:t>
      </w:r>
      <w:r w:rsidR="001D014F">
        <w:t xml:space="preserve">taget </w:t>
      </w:r>
      <w:r w:rsidR="006500E0">
        <w:t xml:space="preserve">med </w:t>
      </w:r>
      <w:r w:rsidR="00775F42">
        <w:t>8</w:t>
      </w:r>
      <w:r w:rsidR="006500E0">
        <w:t>0 år</w:t>
      </w:r>
      <w:r w:rsidR="001D014F">
        <w:t>s</w:t>
      </w:r>
      <w:r w:rsidR="006500E0">
        <w:t xml:space="preserve"> </w:t>
      </w:r>
      <w:r w:rsidR="001D014F">
        <w:t>mellemrum</w:t>
      </w:r>
      <w:r w:rsidR="006500E0">
        <w:t>. I bogen s. 14-17 kan de se et større billede.</w:t>
      </w:r>
      <w:r>
        <w:t xml:space="preserve"> Lad dem tale med sidemakkeren eller gruppen om </w:t>
      </w:r>
      <w:r w:rsidR="006500E0">
        <w:t>forskellen</w:t>
      </w:r>
      <w:r w:rsidR="001D014F">
        <w:t>e</w:t>
      </w:r>
      <w:r w:rsidR="006500E0">
        <w:t xml:space="preserve"> i de to fotografier.</w:t>
      </w:r>
    </w:p>
    <w:p w14:paraId="4CC6915D" w14:textId="77C43330" w:rsidR="00626C48" w:rsidRDefault="00626C48" w:rsidP="00626C48">
      <w:r>
        <w:t>Når de har læst teksten</w:t>
      </w:r>
      <w:r w:rsidR="00F56342">
        <w:t xml:space="preserve"> eller fået den læst op</w:t>
      </w:r>
      <w:r>
        <w:t>, skal de arbejde med følgende spørgsmål:</w:t>
      </w:r>
    </w:p>
    <w:p w14:paraId="68B2B4BF" w14:textId="22DCED13" w:rsidR="00F56342" w:rsidRDefault="006500E0" w:rsidP="00FF50CC">
      <w:pPr>
        <w:numPr>
          <w:ilvl w:val="0"/>
          <w:numId w:val="6"/>
        </w:numPr>
      </w:pPr>
      <w:r>
        <w:t>Det ene billede</w:t>
      </w:r>
      <w:r w:rsidR="003E1B5A">
        <w:t xml:space="preserve"> er taget i 1934, det andet i 1914. Hvilket er de</w:t>
      </w:r>
      <w:r w:rsidR="00C40B71">
        <w:t>t</w:t>
      </w:r>
      <w:r w:rsidR="003E1B5A">
        <w:t xml:space="preserve"> ældste</w:t>
      </w:r>
      <w:r w:rsidR="00C40B71">
        <w:t>,</w:t>
      </w:r>
      <w:r w:rsidR="003E1B5A">
        <w:t xml:space="preserve"> og hvor</w:t>
      </w:r>
      <w:r w:rsidR="00F05579">
        <w:t>dan kan man se det</w:t>
      </w:r>
      <w:r w:rsidR="00072F89">
        <w:t>?</w:t>
      </w:r>
    </w:p>
    <w:p w14:paraId="5A2CDF56" w14:textId="29434E1B" w:rsidR="003E1B5A" w:rsidRDefault="003E1B5A" w:rsidP="00FF50CC">
      <w:pPr>
        <w:numPr>
          <w:ilvl w:val="0"/>
          <w:numId w:val="6"/>
        </w:numPr>
      </w:pPr>
      <w:r>
        <w:t>Hvorfor er hundeslæden stadig et vigtigt transportmiddel, selvom man også har snescootere?</w:t>
      </w:r>
    </w:p>
    <w:p w14:paraId="3FD6A949" w14:textId="4AB8A50E" w:rsidR="003E1B5A" w:rsidRDefault="003E1B5A" w:rsidP="00FF50CC">
      <w:pPr>
        <w:numPr>
          <w:ilvl w:val="0"/>
          <w:numId w:val="6"/>
        </w:numPr>
      </w:pPr>
      <w:r>
        <w:t>Hvilke andre arbejdsdyr kende</w:t>
      </w:r>
      <w:r w:rsidR="00271BBD">
        <w:t>r</w:t>
      </w:r>
      <w:r>
        <w:t xml:space="preserve"> du?</w:t>
      </w:r>
    </w:p>
    <w:p w14:paraId="3E622014" w14:textId="77777777" w:rsidR="00FF50CC" w:rsidRDefault="00FF50CC" w:rsidP="008008FE"/>
    <w:p w14:paraId="1702F286" w14:textId="6FEE4BBB" w:rsidR="00287A3F" w:rsidRDefault="00072F89" w:rsidP="008008FE">
      <w:r>
        <w:lastRenderedPageBreak/>
        <w:t>Tal med eleverne om</w:t>
      </w:r>
      <w:r w:rsidR="00626C48">
        <w:t xml:space="preserve"> begrebe</w:t>
      </w:r>
      <w:r>
        <w:t xml:space="preserve">rne </w:t>
      </w:r>
      <w:r w:rsidR="003E1B5A">
        <w:rPr>
          <w:i/>
          <w:iCs/>
        </w:rPr>
        <w:t xml:space="preserve">fortid og nutid </w:t>
      </w:r>
      <w:r>
        <w:t>og</w:t>
      </w:r>
      <w:r w:rsidR="00287A3F">
        <w:t xml:space="preserve"> </w:t>
      </w:r>
      <w:r w:rsidR="003E1B5A">
        <w:rPr>
          <w:i/>
          <w:iCs/>
        </w:rPr>
        <w:t>arbejdsdyr</w:t>
      </w:r>
      <w:r>
        <w:t>.</w:t>
      </w:r>
    </w:p>
    <w:p w14:paraId="3550EEBD" w14:textId="77777777" w:rsidR="00287A3F" w:rsidRPr="00287A3F" w:rsidRDefault="00287A3F" w:rsidP="008008FE"/>
    <w:p w14:paraId="05D0A232" w14:textId="048EB85A" w:rsidR="003F6BC1" w:rsidRDefault="003E1B5A" w:rsidP="00D93E89">
      <w:pPr>
        <w:keepNext/>
        <w:rPr>
          <w:i/>
          <w:iCs/>
        </w:rPr>
      </w:pPr>
      <w:r>
        <w:rPr>
          <w:i/>
          <w:iCs/>
        </w:rPr>
        <w:t>Jollefiskeri i dag</w:t>
      </w:r>
    </w:p>
    <w:p w14:paraId="5FFC489F" w14:textId="5502FCFD" w:rsidR="00626C48" w:rsidRDefault="00DB3CA4" w:rsidP="00626C48">
      <w:r>
        <w:t>Fiskeindustrien er en vigtig kilde til beskæftigelse og indtægt i Ilulissat.</w:t>
      </w:r>
      <w:r w:rsidR="00EC6FD4">
        <w:t xml:space="preserve"> Tidligere var det især hellefisk man fangede. I de senere år er hellefiskeriet dog faldet markant, </w:t>
      </w:r>
      <w:r w:rsidR="00271BBD">
        <w:t>og</w:t>
      </w:r>
      <w:r w:rsidR="00EC6FD4">
        <w:t xml:space="preserve"> rejefiskeriet har fået større betydning</w:t>
      </w:r>
      <w:r w:rsidR="00635C26">
        <w:t>.</w:t>
      </w:r>
      <w:r w:rsidR="00635C26">
        <w:rPr>
          <w:i/>
          <w:iCs/>
        </w:rPr>
        <w:t xml:space="preserve"> </w:t>
      </w:r>
    </w:p>
    <w:p w14:paraId="279D7E20" w14:textId="77777777" w:rsidR="00626C48" w:rsidRDefault="00626C48" w:rsidP="008008FE"/>
    <w:p w14:paraId="50AAE514" w14:textId="76245771" w:rsidR="00626C48" w:rsidRDefault="00626C48" w:rsidP="00626C48">
      <w:r>
        <w:t xml:space="preserve">Når </w:t>
      </w:r>
      <w:r w:rsidR="00823F9A">
        <w:t>eleverne</w:t>
      </w:r>
      <w:r>
        <w:t xml:space="preserve"> har læst teksten</w:t>
      </w:r>
      <w:r w:rsidR="00635C26">
        <w:t xml:space="preserve"> eller fået den læst op</w:t>
      </w:r>
      <w:r>
        <w:t>, skal de arbejde med følgende spørgsmål:</w:t>
      </w:r>
    </w:p>
    <w:p w14:paraId="7AC61135" w14:textId="420ACFF3" w:rsidR="00635C26" w:rsidRDefault="00EC6FD4" w:rsidP="00626C48">
      <w:pPr>
        <w:numPr>
          <w:ilvl w:val="0"/>
          <w:numId w:val="7"/>
        </w:numPr>
      </w:pPr>
      <w:r>
        <w:t>Hvor mange hellefisk kan der hales ind på én line</w:t>
      </w:r>
      <w:r w:rsidR="00635C26">
        <w:t>?</w:t>
      </w:r>
    </w:p>
    <w:p w14:paraId="33D875FE" w14:textId="22F99632" w:rsidR="00EC6FD4" w:rsidRDefault="00EC6FD4" w:rsidP="00626C48">
      <w:pPr>
        <w:numPr>
          <w:ilvl w:val="0"/>
          <w:numId w:val="7"/>
        </w:numPr>
      </w:pPr>
      <w:r>
        <w:t>Hvordan fanges hellefisk om vinteren?</w:t>
      </w:r>
    </w:p>
    <w:p w14:paraId="5C03B7F5" w14:textId="0E9E3FCB" w:rsidR="00EC6FD4" w:rsidRPr="00626C48" w:rsidRDefault="00EC6FD4" w:rsidP="00626C48">
      <w:pPr>
        <w:numPr>
          <w:ilvl w:val="0"/>
          <w:numId w:val="7"/>
        </w:numPr>
      </w:pPr>
      <w:r>
        <w:t>Hvor stor kan en hellefisk blive? Længde</w:t>
      </w:r>
      <w:r w:rsidR="00417152">
        <w:t xml:space="preserve"> og v</w:t>
      </w:r>
      <w:r>
        <w:t>ægt</w:t>
      </w:r>
      <w:r w:rsidR="00D37417">
        <w:t>?</w:t>
      </w:r>
      <w:r>
        <w:t xml:space="preserve"> (De finder svar i faktaboksen </w:t>
      </w:r>
      <w:hyperlink r:id="rId8" w:history="1">
        <w:r w:rsidRPr="005C777A">
          <w:rPr>
            <w:rStyle w:val="Hyperlink"/>
          </w:rPr>
          <w:t>hellefisk</w:t>
        </w:r>
      </w:hyperlink>
      <w:r>
        <w:t>)</w:t>
      </w:r>
    </w:p>
    <w:p w14:paraId="2627E0E8" w14:textId="77777777" w:rsidR="00626C48" w:rsidRDefault="00626C48" w:rsidP="008008FE"/>
    <w:p w14:paraId="687D94FD" w14:textId="72E644E9" w:rsidR="003F6BC1" w:rsidRDefault="00EC6FD4" w:rsidP="00F86BB6">
      <w:pPr>
        <w:rPr>
          <w:b/>
          <w:bCs/>
        </w:rPr>
      </w:pPr>
      <w:r>
        <w:rPr>
          <w:b/>
          <w:bCs/>
        </w:rPr>
        <w:t>Sælfangst</w:t>
      </w:r>
    </w:p>
    <w:p w14:paraId="70F5933E" w14:textId="78839C92" w:rsidR="003F6BC1" w:rsidRDefault="001A0227" w:rsidP="00F86BB6">
      <w:r>
        <w:t>Kapitlet indeholder t</w:t>
      </w:r>
      <w:r w:rsidR="00EC6FD4">
        <w:t>re</w:t>
      </w:r>
      <w:r>
        <w:t xml:space="preserve"> afsnit</w:t>
      </w:r>
      <w:r w:rsidR="00EC6FD4">
        <w:t xml:space="preserve">. Alle tre afsnit </w:t>
      </w:r>
      <w:r w:rsidR="00417152">
        <w:t>anlægg</w:t>
      </w:r>
      <w:r w:rsidR="00EC6FD4">
        <w:t>er et historisk perspektiv.</w:t>
      </w:r>
    </w:p>
    <w:p w14:paraId="3AFCA0A7" w14:textId="77777777" w:rsidR="00A74954" w:rsidRDefault="00A74954" w:rsidP="00F86BB6">
      <w:pPr>
        <w:rPr>
          <w:i/>
          <w:iCs/>
        </w:rPr>
      </w:pPr>
    </w:p>
    <w:p w14:paraId="320577BB" w14:textId="2419A16D" w:rsidR="001A0227" w:rsidRDefault="00EC6FD4" w:rsidP="00F86BB6">
      <w:pPr>
        <w:rPr>
          <w:i/>
          <w:iCs/>
        </w:rPr>
      </w:pPr>
      <w:r>
        <w:rPr>
          <w:i/>
          <w:iCs/>
        </w:rPr>
        <w:t>Sommerfangst fra kajak</w:t>
      </w:r>
    </w:p>
    <w:p w14:paraId="62768DAE" w14:textId="77777777" w:rsidR="00E512CE" w:rsidRDefault="006E1432" w:rsidP="00F86BB6">
      <w:r>
        <w:t xml:space="preserve">Lad eleverne finde Diskobugten og Isfjorden på et kort. </w:t>
      </w:r>
    </w:p>
    <w:p w14:paraId="15782AD8" w14:textId="3BB27483" w:rsidR="001A0227" w:rsidRDefault="00E512CE" w:rsidP="00F86BB6">
      <w:r>
        <w:t>Tal med eleverne om at de allerførste bosættere ved Isfjorden kaldtes for Saqqaq-folket</w:t>
      </w:r>
      <w:r w:rsidR="00FF11E4">
        <w:t xml:space="preserve"> – </w:t>
      </w:r>
      <w:r w:rsidR="00D733BE">
        <w:t>d</w:t>
      </w:r>
      <w:r>
        <w:t xml:space="preserve">e levede der fra 2500 til 800 f.v.t. </w:t>
      </w:r>
      <w:r w:rsidR="00FF11E4">
        <w:t>Hvorefter</w:t>
      </w:r>
      <w:r w:rsidR="007D29AE">
        <w:t xml:space="preserve"> der i</w:t>
      </w:r>
      <w:r>
        <w:t xml:space="preserve"> mere end tusinde </w:t>
      </w:r>
      <w:r w:rsidR="007D29AE">
        <w:t xml:space="preserve">ikke </w:t>
      </w:r>
      <w:r>
        <w:t>boede mennesker</w:t>
      </w:r>
      <w:r w:rsidR="007D29AE">
        <w:t xml:space="preserve"> i området</w:t>
      </w:r>
      <w:r>
        <w:t xml:space="preserve"> før inuit, Thule-folket</w:t>
      </w:r>
      <w:r w:rsidR="007D29AE">
        <w:t>,</w:t>
      </w:r>
      <w:r>
        <w:t xml:space="preserve"> kom til. Inuit </w:t>
      </w:r>
      <w:r w:rsidR="007D29AE">
        <w:t>er forfædre til de</w:t>
      </w:r>
      <w:r w:rsidR="00FF11E4">
        <w:t>t</w:t>
      </w:r>
      <w:r w:rsidR="007D29AE">
        <w:t xml:space="preserve"> grønlandske folk.</w:t>
      </w:r>
    </w:p>
    <w:p w14:paraId="39B2AC20" w14:textId="77777777" w:rsidR="007D29AE" w:rsidRDefault="007D29AE" w:rsidP="00F86BB6"/>
    <w:p w14:paraId="1F17C077" w14:textId="412BD3EC" w:rsidR="00626C48" w:rsidRDefault="00626C48" w:rsidP="00626C48">
      <w:r>
        <w:t>Når de har læst teksten</w:t>
      </w:r>
      <w:r w:rsidR="00552A29">
        <w:t xml:space="preserve"> eller fået den læst op</w:t>
      </w:r>
      <w:r>
        <w:t>, skal de arbejde med følgende spørgsmål:</w:t>
      </w:r>
    </w:p>
    <w:p w14:paraId="79DCC98C" w14:textId="74967F4C" w:rsidR="00552A29" w:rsidRDefault="007D29AE" w:rsidP="00626C48">
      <w:pPr>
        <w:numPr>
          <w:ilvl w:val="0"/>
          <w:numId w:val="8"/>
        </w:numPr>
      </w:pPr>
      <w:r>
        <w:t>Hvilket andet fangstredskab ligner harpunen</w:t>
      </w:r>
      <w:r w:rsidR="00552A29">
        <w:t>?</w:t>
      </w:r>
    </w:p>
    <w:p w14:paraId="4C9E8CBB" w14:textId="482C93AA" w:rsidR="007D29AE" w:rsidRDefault="007D29AE" w:rsidP="00626C48">
      <w:pPr>
        <w:numPr>
          <w:ilvl w:val="0"/>
          <w:numId w:val="8"/>
        </w:numPr>
      </w:pPr>
      <w:r>
        <w:t>Billedet er af Ole Andreasen fra ca. 1936. Hvor mange sæler har han fanget. (se teksten til billedet s. 27 i bogen)</w:t>
      </w:r>
    </w:p>
    <w:p w14:paraId="0ADD8BBA" w14:textId="66725274" w:rsidR="007D29AE" w:rsidRPr="00626C48" w:rsidRDefault="007D29AE" w:rsidP="00626C48">
      <w:pPr>
        <w:numPr>
          <w:ilvl w:val="0"/>
          <w:numId w:val="8"/>
        </w:numPr>
      </w:pPr>
      <w:r>
        <w:t xml:space="preserve">Hvad betyder ordet </w:t>
      </w:r>
      <w:r>
        <w:rPr>
          <w:i/>
          <w:iCs/>
        </w:rPr>
        <w:t>forfædre</w:t>
      </w:r>
      <w:r>
        <w:t>?</w:t>
      </w:r>
    </w:p>
    <w:p w14:paraId="5BE328F6" w14:textId="77777777" w:rsidR="007D29AE" w:rsidRDefault="007D29AE" w:rsidP="00F86BB6"/>
    <w:p w14:paraId="4A228BDD" w14:textId="06764EEC" w:rsidR="00626C48" w:rsidRDefault="007D29AE" w:rsidP="00F86BB6">
      <w:r>
        <w:t>Tal med eleverne om at man har brugt spyd til at fange dyr på landjorden.</w:t>
      </w:r>
    </w:p>
    <w:p w14:paraId="03BE5DEC" w14:textId="77777777" w:rsidR="007D29AE" w:rsidRDefault="007D29AE" w:rsidP="00F86BB6"/>
    <w:p w14:paraId="16A477BB" w14:textId="40C0B5E4" w:rsidR="001A0227" w:rsidRDefault="00EC6FD4" w:rsidP="00F86BB6">
      <w:pPr>
        <w:rPr>
          <w:i/>
          <w:iCs/>
        </w:rPr>
      </w:pPr>
      <w:r>
        <w:rPr>
          <w:i/>
          <w:iCs/>
        </w:rPr>
        <w:t>Vinterfangst fra havisen</w:t>
      </w:r>
    </w:p>
    <w:p w14:paraId="7CF1DF5F" w14:textId="190EB8B3" w:rsidR="006E1432" w:rsidRDefault="007D29AE" w:rsidP="00F86BB6">
      <w:r>
        <w:t xml:space="preserve">Fangst fra havisen kaldes </w:t>
      </w:r>
      <w:r>
        <w:rPr>
          <w:i/>
          <w:iCs/>
        </w:rPr>
        <w:t>åndehulsfangst</w:t>
      </w:r>
      <w:r>
        <w:t xml:space="preserve">. </w:t>
      </w:r>
      <w:r w:rsidR="00BD1A75">
        <w:t>Havpattedyrenes åndehuller gør det nemt for fangerne at fange dyrene, når de skal op og have luft. Før i tiden harpunerede man dem, men i dag fanges de med garn.</w:t>
      </w:r>
    </w:p>
    <w:p w14:paraId="72AAAF29" w14:textId="77777777" w:rsidR="00BD1A75" w:rsidRPr="007D29AE" w:rsidRDefault="00BD1A75" w:rsidP="00F86BB6"/>
    <w:p w14:paraId="19C08187" w14:textId="74E6C9E0" w:rsidR="00626C48" w:rsidRDefault="00626C48" w:rsidP="00626C48">
      <w:r>
        <w:t>Når de har læst teksten</w:t>
      </w:r>
      <w:r w:rsidR="00552A29">
        <w:t xml:space="preserve"> eller fået den læst op</w:t>
      </w:r>
      <w:r>
        <w:t>, skal de arbejde med følgende spørgsmål:</w:t>
      </w:r>
    </w:p>
    <w:p w14:paraId="18B5DE06" w14:textId="2EC04607" w:rsidR="00C46E72" w:rsidRDefault="003D1122" w:rsidP="00DF3812">
      <w:pPr>
        <w:pStyle w:val="Listeafsnit"/>
        <w:numPr>
          <w:ilvl w:val="0"/>
          <w:numId w:val="10"/>
        </w:numPr>
      </w:pPr>
      <w:r>
        <w:t xml:space="preserve">Hvad var det særlige ved det harpunhoved bosætterne udviklede? </w:t>
      </w:r>
      <w:r w:rsidR="00D37417">
        <w:t>(</w:t>
      </w:r>
      <w:r>
        <w:t>Se side 29.</w:t>
      </w:r>
      <w:r w:rsidR="00D37417">
        <w:t>)</w:t>
      </w:r>
    </w:p>
    <w:p w14:paraId="05CD9156" w14:textId="6503A491" w:rsidR="00C46E72" w:rsidRDefault="00C46E72" w:rsidP="00DF3812">
      <w:pPr>
        <w:pStyle w:val="Listeafsnit"/>
        <w:numPr>
          <w:ilvl w:val="0"/>
          <w:numId w:val="10"/>
        </w:numPr>
      </w:pPr>
      <w:r>
        <w:t>På billedet ses en sæl blive trukket op af åndehullet. Hvad er navnet på sælen</w:t>
      </w:r>
      <w:r w:rsidR="00FF11E4">
        <w:t>?</w:t>
      </w:r>
    </w:p>
    <w:p w14:paraId="08F722EF" w14:textId="735BB12C" w:rsidR="00EC318F" w:rsidRDefault="00C46E72" w:rsidP="00DF3812">
      <w:pPr>
        <w:pStyle w:val="Listeafsnit"/>
        <w:numPr>
          <w:ilvl w:val="0"/>
          <w:numId w:val="10"/>
        </w:numPr>
      </w:pPr>
      <w:r>
        <w:t xml:space="preserve">I hvor mange </w:t>
      </w:r>
      <w:r w:rsidR="00FF11E4">
        <w:t>tusinde</w:t>
      </w:r>
      <w:r>
        <w:t xml:space="preserve"> år har man kendt til åndehulsfangst?</w:t>
      </w:r>
      <w:r w:rsidR="003D1122">
        <w:t xml:space="preserve">  </w:t>
      </w:r>
      <w:r w:rsidR="00BD1A75">
        <w:t xml:space="preserve"> </w:t>
      </w:r>
    </w:p>
    <w:p w14:paraId="1AC28553" w14:textId="0FF7685F" w:rsidR="00EC6FD4" w:rsidRDefault="00C46E72" w:rsidP="00EC6FD4">
      <w:r>
        <w:lastRenderedPageBreak/>
        <w:t xml:space="preserve">Tal men eleverne om at man stadig benytter åndehulsfangst. I dag er det dog mest </w:t>
      </w:r>
      <w:r w:rsidR="009F786B">
        <w:t xml:space="preserve">som </w:t>
      </w:r>
      <w:r>
        <w:t>fritidsfiskeri og især efter hellefisk.</w:t>
      </w:r>
    </w:p>
    <w:p w14:paraId="78CEE567" w14:textId="77777777" w:rsidR="00C46E72" w:rsidRDefault="00C46E72" w:rsidP="00EC6FD4"/>
    <w:p w14:paraId="2EACB0F3" w14:textId="640D5EC7" w:rsidR="00EC6FD4" w:rsidRPr="00EC6FD4" w:rsidRDefault="00EC6FD4" w:rsidP="00EC6FD4">
      <w:pPr>
        <w:rPr>
          <w:i/>
          <w:iCs/>
        </w:rPr>
      </w:pPr>
      <w:r>
        <w:rPr>
          <w:i/>
          <w:iCs/>
        </w:rPr>
        <w:t>Brug af sælerne</w:t>
      </w:r>
    </w:p>
    <w:p w14:paraId="2165285A" w14:textId="7E91B57B" w:rsidR="00DD514B" w:rsidRDefault="00C46E72" w:rsidP="00F86BB6">
      <w:r>
        <w:t>Ringsælen lever hele sit liv i Isfjorden. Den har været vigtig føde for beboerne ved fjorden, ikke mindst på grund af den høje mængde C- og D</w:t>
      </w:r>
      <w:r w:rsidR="004F6F8F">
        <w:t>-vitamin i dens kød.</w:t>
      </w:r>
    </w:p>
    <w:p w14:paraId="36EC2420" w14:textId="44AF8160" w:rsidR="004F6F8F" w:rsidRPr="00C46E72" w:rsidRDefault="004F6F8F" w:rsidP="00F86BB6">
      <w:r>
        <w:t>Det forebyggede sygdom som f.eks. skørbug. Det spæk man ikke spiste, blev smeltet og brugt til varme og lys.</w:t>
      </w:r>
    </w:p>
    <w:p w14:paraId="22057F0B" w14:textId="47E79B1E" w:rsidR="00C46E72" w:rsidRDefault="00C46E72" w:rsidP="00F86BB6">
      <w:pPr>
        <w:rPr>
          <w:b/>
          <w:bCs/>
        </w:rPr>
      </w:pPr>
    </w:p>
    <w:p w14:paraId="73B5C863" w14:textId="1C030BC8" w:rsidR="004F6F8F" w:rsidRDefault="004F6F8F" w:rsidP="004F6F8F">
      <w:r>
        <w:t>Når de har læst teksten eller fået den læst op, skal de arbejde med følgende spørgsmål:</w:t>
      </w:r>
    </w:p>
    <w:p w14:paraId="3BE7AB35" w14:textId="6CDFDDF0" w:rsidR="004F6F8F" w:rsidRDefault="004F6F8F" w:rsidP="004F6F8F">
      <w:pPr>
        <w:pStyle w:val="Listeafsnit"/>
        <w:numPr>
          <w:ilvl w:val="0"/>
          <w:numId w:val="21"/>
        </w:numPr>
      </w:pPr>
      <w:r>
        <w:t>Hvad er kvinden på billedet i gang med?</w:t>
      </w:r>
    </w:p>
    <w:p w14:paraId="6352379F" w14:textId="51DDDCC4" w:rsidR="004F6F8F" w:rsidRDefault="004F6F8F" w:rsidP="004F6F8F">
      <w:pPr>
        <w:pStyle w:val="Listeafsnit"/>
        <w:numPr>
          <w:ilvl w:val="0"/>
          <w:numId w:val="21"/>
        </w:numPr>
      </w:pPr>
      <w:r>
        <w:t>Lav en liste over de ting en sæl kan bruges til.</w:t>
      </w:r>
    </w:p>
    <w:p w14:paraId="476B292A" w14:textId="2ADA6E41" w:rsidR="004F6F8F" w:rsidRDefault="004F6F8F" w:rsidP="004F6F8F">
      <w:pPr>
        <w:pStyle w:val="Listeafsnit"/>
        <w:numPr>
          <w:ilvl w:val="0"/>
          <w:numId w:val="21"/>
        </w:numPr>
      </w:pPr>
      <w:r>
        <w:t>Hvorfor var det vigtigt at spise sælkød især om vinteren?</w:t>
      </w:r>
    </w:p>
    <w:p w14:paraId="0A34F1D7" w14:textId="77777777" w:rsidR="004F6F8F" w:rsidRDefault="004F6F8F" w:rsidP="004F6F8F"/>
    <w:p w14:paraId="18C48091" w14:textId="6AC58EC3" w:rsidR="004F6F8F" w:rsidRDefault="004F6F8F" w:rsidP="004F6F8F">
      <w:r>
        <w:t>Tal med eleverne om vitaminers betydning for menneskets overlevelse – om polarmørket og behovet for varme og lys uden strøm.</w:t>
      </w:r>
    </w:p>
    <w:p w14:paraId="1B36AABD" w14:textId="77777777" w:rsidR="00C46E72" w:rsidRDefault="00C46E72" w:rsidP="00F86BB6">
      <w:pPr>
        <w:rPr>
          <w:b/>
          <w:bCs/>
        </w:rPr>
      </w:pPr>
    </w:p>
    <w:p w14:paraId="6A13FB14" w14:textId="66606010" w:rsidR="003F6BC1" w:rsidRDefault="004F6F8F" w:rsidP="00F86BB6">
      <w:pPr>
        <w:rPr>
          <w:b/>
          <w:bCs/>
        </w:rPr>
      </w:pPr>
      <w:r>
        <w:rPr>
          <w:b/>
          <w:bCs/>
        </w:rPr>
        <w:t>Hvalfangst</w:t>
      </w:r>
    </w:p>
    <w:p w14:paraId="18DE7CCD" w14:textId="045D124C" w:rsidR="00DD514B" w:rsidRDefault="00DD514B" w:rsidP="00F86BB6">
      <w:r>
        <w:t>Kapitlet indeholder tre afsnit</w:t>
      </w:r>
      <w:r w:rsidR="00555698">
        <w:t xml:space="preserve">. Alle tre afsnit </w:t>
      </w:r>
      <w:r w:rsidR="00E41477">
        <w:t>anlægg</w:t>
      </w:r>
      <w:r w:rsidR="00555698">
        <w:t>er et historisk perspektiv</w:t>
      </w:r>
      <w:r w:rsidR="00FA2129">
        <w:t>;</w:t>
      </w:r>
      <w:r w:rsidR="009D0BB2">
        <w:t xml:space="preserve"> </w:t>
      </w:r>
      <w:r w:rsidR="00FA2129">
        <w:t>yderligere information her:</w:t>
      </w:r>
      <w:r w:rsidR="009D0BB2">
        <w:t xml:space="preserve"> </w:t>
      </w:r>
      <w:hyperlink r:id="rId9" w:history="1">
        <w:r w:rsidR="004F6F8F" w:rsidRPr="00555698">
          <w:rPr>
            <w:rStyle w:val="Hyperlink"/>
          </w:rPr>
          <w:t>hvaler</w:t>
        </w:r>
      </w:hyperlink>
    </w:p>
    <w:p w14:paraId="3EB65E65" w14:textId="77777777" w:rsidR="00626C48" w:rsidRDefault="00626C48" w:rsidP="00F86BB6"/>
    <w:p w14:paraId="60750D1E" w14:textId="35A4064E" w:rsidR="00EB7C8A" w:rsidRPr="00EB7C8A" w:rsidRDefault="00555698" w:rsidP="00D93E89">
      <w:pPr>
        <w:keepNext/>
        <w:rPr>
          <w:i/>
          <w:iCs/>
        </w:rPr>
      </w:pPr>
      <w:r>
        <w:rPr>
          <w:i/>
          <w:iCs/>
        </w:rPr>
        <w:t>Fangst fra umiaq</w:t>
      </w:r>
      <w:r w:rsidR="00EB7C8A">
        <w:t xml:space="preserve"> </w:t>
      </w:r>
    </w:p>
    <w:p w14:paraId="19EEB2F2" w14:textId="1B59ADAF" w:rsidR="00EB7C8A" w:rsidRPr="00995552" w:rsidRDefault="00EB7C8A" w:rsidP="00EB7C8A">
      <w:pPr>
        <w:widowControl w:val="0"/>
      </w:pPr>
      <w:r w:rsidRPr="00995552">
        <w:t>Umiaq</w:t>
      </w:r>
      <w:r w:rsidR="00995552">
        <w:t xml:space="preserve"> er indtil 1920’erne blevet brugt som</w:t>
      </w:r>
      <w:r w:rsidRPr="00995552">
        <w:t xml:space="preserve"> fangerbåd, fragtskib og </w:t>
      </w:r>
      <w:r w:rsidR="00995552">
        <w:t>til besøg</w:t>
      </w:r>
      <w:r w:rsidRPr="00995552">
        <w:t>.</w:t>
      </w:r>
      <w:r w:rsidR="00995552">
        <w:t xml:space="preserve"> </w:t>
      </w:r>
    </w:p>
    <w:p w14:paraId="273A8A48" w14:textId="5C543C94" w:rsidR="00EB7C8A" w:rsidRPr="00995552" w:rsidRDefault="00995552" w:rsidP="00EB7C8A">
      <w:pPr>
        <w:keepNext/>
      </w:pPr>
      <w:r>
        <w:t>Båden er en</w:t>
      </w:r>
      <w:r w:rsidR="00EB7C8A" w:rsidRPr="00995552">
        <w:t xml:space="preserve"> skindbåd</w:t>
      </w:r>
      <w:r w:rsidR="00E162BA">
        <w:t>,</w:t>
      </w:r>
      <w:r w:rsidR="00EB7C8A" w:rsidRPr="00995552">
        <w:t xml:space="preserve"> </w:t>
      </w:r>
      <w:r>
        <w:t xml:space="preserve">og </w:t>
      </w:r>
      <w:r w:rsidR="00EB7C8A" w:rsidRPr="00995552">
        <w:t>trods sin store lastevne</w:t>
      </w:r>
      <w:r>
        <w:t xml:space="preserve"> er den </w:t>
      </w:r>
      <w:r w:rsidR="00EB7C8A" w:rsidRPr="00995552">
        <w:t xml:space="preserve">så let, at den kan bæres over den is, </w:t>
      </w:r>
      <w:r>
        <w:t>hvor der var</w:t>
      </w:r>
      <w:r w:rsidR="00EB7C8A" w:rsidRPr="00995552">
        <w:t xml:space="preserve"> blokere</w:t>
      </w:r>
      <w:r>
        <w:t>t</w:t>
      </w:r>
      <w:r w:rsidR="00EB7C8A" w:rsidRPr="00995552">
        <w:t xml:space="preserve"> for gennemsejling.</w:t>
      </w:r>
    </w:p>
    <w:p w14:paraId="6EBFA5B9" w14:textId="26A4EF41" w:rsidR="00EB7C8A" w:rsidRPr="00995552" w:rsidRDefault="00EB7C8A" w:rsidP="00E774ED">
      <w:pPr>
        <w:keepNext/>
        <w:ind w:firstLine="567"/>
      </w:pPr>
      <w:r w:rsidRPr="00995552">
        <w:t xml:space="preserve">Umiaqen var </w:t>
      </w:r>
      <w:r w:rsidR="008B1384">
        <w:t xml:space="preserve">det </w:t>
      </w:r>
      <w:r w:rsidRPr="00995552">
        <w:t>fartøj, der sammen med hundeslæden og kajakken gjorde inuitternes indvandring i Grønland mulig.</w:t>
      </w:r>
    </w:p>
    <w:p w14:paraId="1815347F" w14:textId="034EF848" w:rsidR="00EB7C8A" w:rsidRPr="00995552" w:rsidRDefault="00EB7C8A" w:rsidP="00E774ED">
      <w:pPr>
        <w:keepNext/>
        <w:ind w:firstLine="567"/>
      </w:pPr>
      <w:r w:rsidRPr="00995552">
        <w:t xml:space="preserve"> Bådene</w:t>
      </w:r>
      <w:r w:rsidR="008B1384">
        <w:t>, der blev roet af kvinderne,</w:t>
      </w:r>
      <w:r w:rsidRPr="00995552">
        <w:t xml:space="preserve"> transporterede folk</w:t>
      </w:r>
      <w:r w:rsidR="008B1384">
        <w:t>, hunde og udstyr</w:t>
      </w:r>
      <w:r w:rsidRPr="00995552">
        <w:t xml:space="preserve"> gennem de iskolde farvande, fyldt med skær og isflager, oftest eskorteret af mænd i kajakker. Men tidligere blev de også anvendt til hvalfangst, hvor det var mændene, der </w:t>
      </w:r>
      <w:r w:rsidR="008B1384">
        <w:t>roede</w:t>
      </w:r>
      <w:r w:rsidRPr="00995552">
        <w:t xml:space="preserve"> umiaqen lydløst fremad, så de kunne nærme sig de mægtige dyr.</w:t>
      </w:r>
    </w:p>
    <w:p w14:paraId="008BA144" w14:textId="77777777" w:rsidR="00EB7C8A" w:rsidRPr="00995552" w:rsidRDefault="00EB7C8A" w:rsidP="00EB7C8A">
      <w:pPr>
        <w:keepNext/>
      </w:pPr>
    </w:p>
    <w:p w14:paraId="49220122" w14:textId="07978261" w:rsidR="00626C48" w:rsidRDefault="00626C48" w:rsidP="00626C48">
      <w:r>
        <w:t>Når de har læst teksten</w:t>
      </w:r>
      <w:r w:rsidR="00A96E90">
        <w:t xml:space="preserve"> eller fået den læst op</w:t>
      </w:r>
      <w:r>
        <w:t xml:space="preserve">, skal de arbejde med følgende </w:t>
      </w:r>
      <w:r w:rsidR="00995552">
        <w:t>opgave:</w:t>
      </w:r>
    </w:p>
    <w:p w14:paraId="5A717AC3" w14:textId="77777777" w:rsidR="008B1384" w:rsidRDefault="008B1384" w:rsidP="00626C48"/>
    <w:p w14:paraId="3D39CD3B" w14:textId="795990E4" w:rsidR="00F95133" w:rsidRPr="00E774ED" w:rsidRDefault="00E774ED" w:rsidP="00F86BB6">
      <w:pPr>
        <w:numPr>
          <w:ilvl w:val="0"/>
          <w:numId w:val="9"/>
        </w:numPr>
      </w:pPr>
      <w:r>
        <w:t>Tegningen viser fangst af hvaler og sæler for 100 år side. Skriv, tegn eller indtal en historie, hvor du er med på fangst i enten umiaq eller kajak.</w:t>
      </w:r>
    </w:p>
    <w:p w14:paraId="3498D40F" w14:textId="77777777" w:rsidR="00EC318F" w:rsidRPr="00EC318F" w:rsidRDefault="00EC318F" w:rsidP="00F86BB6"/>
    <w:p w14:paraId="5B14A581" w14:textId="3B2262EF" w:rsidR="00DD514B" w:rsidRDefault="00555698" w:rsidP="00F86BB6">
      <w:pPr>
        <w:rPr>
          <w:i/>
          <w:iCs/>
        </w:rPr>
      </w:pPr>
      <w:r>
        <w:rPr>
          <w:i/>
          <w:iCs/>
        </w:rPr>
        <w:t>Sassat – hvid- og narhval</w:t>
      </w:r>
      <w:r w:rsidR="00BC7189">
        <w:rPr>
          <w:i/>
          <w:iCs/>
        </w:rPr>
        <w:t>fangst</w:t>
      </w:r>
      <w:r>
        <w:rPr>
          <w:i/>
          <w:iCs/>
        </w:rPr>
        <w:t xml:space="preserve"> fra havisen</w:t>
      </w:r>
    </w:p>
    <w:p w14:paraId="3048E1FE" w14:textId="207B6343" w:rsidR="00E774ED" w:rsidRDefault="00E13F00" w:rsidP="00F86BB6">
      <w:r w:rsidRPr="00E13F00">
        <w:t>Hvidhvalerne lever, som grønlandshvalen og narhvalen, i tæt samspil med pakisen. Fra tid til anden sker det at temperaturen pludselig falder drastisk</w:t>
      </w:r>
      <w:r w:rsidR="00E162BA">
        <w:t>,</w:t>
      </w:r>
      <w:r w:rsidRPr="00E13F00">
        <w:t xml:space="preserve"> og de revner og huller som hvalerne er så afhængige af for at trække vejret, fryser til. Så kan en større eller mindre gruppe af hvaler risikere at blive fanget i en såkaldt sassat – grønlandsk betegnelse for en gruppe af hvaler, der bliver indfanget i isen.</w:t>
      </w:r>
    </w:p>
    <w:p w14:paraId="22906A7A" w14:textId="77777777" w:rsidR="00E774ED" w:rsidRDefault="00E774ED" w:rsidP="00F86BB6"/>
    <w:p w14:paraId="5DB5F656" w14:textId="7712AD54" w:rsidR="00626C48" w:rsidRDefault="00626C48" w:rsidP="00F86BB6">
      <w:r>
        <w:lastRenderedPageBreak/>
        <w:t>Når de har læst teksten</w:t>
      </w:r>
      <w:r w:rsidR="00852877">
        <w:t xml:space="preserve"> eller fået den læst op</w:t>
      </w:r>
      <w:r>
        <w:t>, skal de arbejde med følgende spørgsmål:</w:t>
      </w:r>
    </w:p>
    <w:p w14:paraId="632D3380" w14:textId="77777777" w:rsidR="00E13F00" w:rsidRDefault="00E13F00" w:rsidP="00EC318F">
      <w:pPr>
        <w:pStyle w:val="Listeafsnit"/>
        <w:numPr>
          <w:ilvl w:val="0"/>
          <w:numId w:val="11"/>
        </w:numPr>
      </w:pPr>
      <w:r>
        <w:t xml:space="preserve">Hvad betyder </w:t>
      </w:r>
      <w:r>
        <w:rPr>
          <w:i/>
          <w:iCs/>
        </w:rPr>
        <w:t>sassat</w:t>
      </w:r>
      <w:r>
        <w:t>?</w:t>
      </w:r>
    </w:p>
    <w:p w14:paraId="1D7685C3" w14:textId="72774295" w:rsidR="00EC318F" w:rsidRDefault="00E13F00" w:rsidP="00EC318F">
      <w:pPr>
        <w:pStyle w:val="Listeafsnit"/>
        <w:numPr>
          <w:ilvl w:val="0"/>
          <w:numId w:val="11"/>
        </w:numPr>
      </w:pPr>
      <w:r>
        <w:t xml:space="preserve">Med hvad dræbte </w:t>
      </w:r>
      <w:r w:rsidR="00CE6A0A">
        <w:t>fangerne</w:t>
      </w:r>
      <w:r>
        <w:t xml:space="preserve"> hvalerne? </w:t>
      </w:r>
      <w:r w:rsidR="00D37417">
        <w:t>(</w:t>
      </w:r>
      <w:r>
        <w:t>Se evt. s. 40 i bogen</w:t>
      </w:r>
      <w:r w:rsidR="00D37417">
        <w:t>.)</w:t>
      </w:r>
    </w:p>
    <w:p w14:paraId="65B8D080" w14:textId="069D0B64" w:rsidR="00E13F00" w:rsidRDefault="00E13F00" w:rsidP="00EC318F">
      <w:pPr>
        <w:pStyle w:val="Listeafsnit"/>
        <w:numPr>
          <w:ilvl w:val="0"/>
          <w:numId w:val="11"/>
        </w:numPr>
      </w:pPr>
      <w:r>
        <w:t>På næste slide ses et billede af en narhval. Gæt hvor lang den er.</w:t>
      </w:r>
    </w:p>
    <w:p w14:paraId="4BE1FE3E" w14:textId="4A771073" w:rsidR="00DE558B" w:rsidRPr="00DE558B" w:rsidRDefault="00DE558B" w:rsidP="00F86BB6"/>
    <w:p w14:paraId="02D55F73" w14:textId="00CA0834" w:rsidR="00DD514B" w:rsidRPr="00DD514B" w:rsidRDefault="00CE6A0A" w:rsidP="00F86BB6">
      <w:pPr>
        <w:rPr>
          <w:i/>
          <w:iCs/>
        </w:rPr>
      </w:pPr>
      <w:r>
        <w:rPr>
          <w:i/>
          <w:iCs/>
        </w:rPr>
        <w:t>Brugen af hvaler</w:t>
      </w:r>
    </w:p>
    <w:p w14:paraId="1DE09EB9" w14:textId="7A192BD7" w:rsidR="005F60DA" w:rsidRDefault="00CE6A0A" w:rsidP="00F86BB6">
      <w:r>
        <w:t>Alt på hvalerne blev brugt. De var livsnødvendige for bopladsens overlevelse i det kolde arktis.</w:t>
      </w:r>
    </w:p>
    <w:p w14:paraId="18C4C554" w14:textId="77777777" w:rsidR="00CE6A0A" w:rsidRPr="00CE6A0A" w:rsidRDefault="00CE6A0A" w:rsidP="00F86BB6"/>
    <w:p w14:paraId="169B6AE8" w14:textId="0E0DA6F1" w:rsidR="00626C48" w:rsidRDefault="00626C48" w:rsidP="00F86BB6">
      <w:r>
        <w:t>Når de har læst teksten</w:t>
      </w:r>
      <w:r w:rsidR="005F60DA">
        <w:t xml:space="preserve"> eller fået den læst op</w:t>
      </w:r>
      <w:r>
        <w:t>, skal de arbejde med følgende spørgsmål:</w:t>
      </w:r>
    </w:p>
    <w:p w14:paraId="43804AE6" w14:textId="54BEDC66" w:rsidR="00CE6A0A" w:rsidRDefault="00CE6A0A" w:rsidP="00EC318F">
      <w:pPr>
        <w:pStyle w:val="Listeafsnit"/>
        <w:numPr>
          <w:ilvl w:val="0"/>
          <w:numId w:val="12"/>
        </w:numPr>
      </w:pPr>
      <w:r>
        <w:t>Hvilke redskaber blev lavet af hvalknogler</w:t>
      </w:r>
      <w:r w:rsidR="00E162BA">
        <w:t>?</w:t>
      </w:r>
    </w:p>
    <w:p w14:paraId="68943FDD" w14:textId="5CA1BD32" w:rsidR="00CE6A0A" w:rsidRDefault="00CE6A0A" w:rsidP="00EC318F">
      <w:pPr>
        <w:pStyle w:val="Listeafsnit"/>
        <w:numPr>
          <w:ilvl w:val="0"/>
          <w:numId w:val="12"/>
        </w:numPr>
      </w:pPr>
      <w:r>
        <w:t xml:space="preserve">Lav en liste over hvaler der lever ved Grønland. </w:t>
      </w:r>
      <w:r w:rsidR="00D37417">
        <w:t>(</w:t>
      </w:r>
      <w:r>
        <w:t>Sø</w:t>
      </w:r>
      <w:r w:rsidR="00E162BA">
        <w:t>g</w:t>
      </w:r>
      <w:r>
        <w:t xml:space="preserve"> viden her: </w:t>
      </w:r>
      <w:hyperlink r:id="rId10" w:history="1">
        <w:r w:rsidRPr="00CE6A0A">
          <w:rPr>
            <w:rStyle w:val="Hyperlink"/>
          </w:rPr>
          <w:t>hvaler</w:t>
        </w:r>
      </w:hyperlink>
      <w:r w:rsidR="00D37417">
        <w:rPr>
          <w:rStyle w:val="Hyperlink"/>
        </w:rPr>
        <w:t>)</w:t>
      </w:r>
    </w:p>
    <w:p w14:paraId="2A29D89C" w14:textId="13C6F7EE" w:rsidR="00B05F7F" w:rsidRDefault="00CE6A0A" w:rsidP="00EC318F">
      <w:pPr>
        <w:pStyle w:val="Listeafsnit"/>
        <w:numPr>
          <w:ilvl w:val="0"/>
          <w:numId w:val="12"/>
        </w:numPr>
      </w:pPr>
      <w:r>
        <w:t>På billedet er manden ved at bygge sit vinterhus. Hvilke materialer bruger han?</w:t>
      </w:r>
      <w:r w:rsidR="00AC0226">
        <w:t xml:space="preserve"> </w:t>
      </w:r>
    </w:p>
    <w:p w14:paraId="2A43D182" w14:textId="77777777" w:rsidR="00CE6A0A" w:rsidRDefault="00CE6A0A" w:rsidP="00CE6A0A"/>
    <w:p w14:paraId="4A90E971" w14:textId="1849F233" w:rsidR="00CE6A0A" w:rsidRDefault="00CE6A0A" w:rsidP="00CE6A0A">
      <w:r>
        <w:t>Tal med eleverne om hvalfangerne der kom fra Europa i perioden 16-</w:t>
      </w:r>
      <w:r w:rsidR="00122E4C">
        <w:t>1</w:t>
      </w:r>
      <w:r>
        <w:t xml:space="preserve">8-hundredetallet – om </w:t>
      </w:r>
      <w:r w:rsidR="0071322B">
        <w:t>udvindingen</w:t>
      </w:r>
      <w:r>
        <w:t xml:space="preserve"> af den eftertragtede tran til europæerne.</w:t>
      </w:r>
    </w:p>
    <w:p w14:paraId="45EF945B" w14:textId="77777777" w:rsidR="00AC0226" w:rsidRDefault="00AC0226" w:rsidP="00B05F7F"/>
    <w:p w14:paraId="3B4641E1" w14:textId="02A937DA" w:rsidR="003F6BC1" w:rsidRDefault="00CE6A0A" w:rsidP="00F86BB6">
      <w:pPr>
        <w:rPr>
          <w:b/>
          <w:bCs/>
        </w:rPr>
      </w:pPr>
      <w:r>
        <w:rPr>
          <w:b/>
          <w:bCs/>
        </w:rPr>
        <w:t>Shamanen og relationen mellem natur og mennesker</w:t>
      </w:r>
    </w:p>
    <w:p w14:paraId="05E31D95" w14:textId="4CC42790" w:rsidR="003F6BC1" w:rsidRDefault="0079606D" w:rsidP="00F86BB6">
      <w:pPr>
        <w:rPr>
          <w:rStyle w:val="Hyperlink"/>
        </w:rPr>
      </w:pPr>
      <w:r>
        <w:t>Kapitlet indeholder tre afsnit</w:t>
      </w:r>
      <w:r w:rsidR="00CE6A0A">
        <w:t xml:space="preserve">. Alle afsnit </w:t>
      </w:r>
      <w:r w:rsidR="00FA3E3D">
        <w:t>omhandler tro og overtro.</w:t>
      </w:r>
    </w:p>
    <w:p w14:paraId="470F7212" w14:textId="77777777" w:rsidR="00B05F7F" w:rsidRDefault="00B05F7F" w:rsidP="00F86BB6"/>
    <w:p w14:paraId="3F26E010" w14:textId="4614FAB2" w:rsidR="00674254" w:rsidRPr="00674254" w:rsidRDefault="00FA3E3D" w:rsidP="002831A2">
      <w:pPr>
        <w:keepNext/>
        <w:rPr>
          <w:i/>
          <w:iCs/>
        </w:rPr>
      </w:pPr>
      <w:r>
        <w:rPr>
          <w:i/>
          <w:iCs/>
        </w:rPr>
        <w:t>Shamanen</w:t>
      </w:r>
    </w:p>
    <w:p w14:paraId="698AC3FA" w14:textId="67DD4FDD" w:rsidR="007446CE" w:rsidRDefault="00FA3E3D" w:rsidP="00F86BB6">
      <w:r>
        <w:t>An</w:t>
      </w:r>
      <w:r w:rsidR="00574A7A">
        <w:t>g</w:t>
      </w:r>
      <w:r>
        <w:t xml:space="preserve">akkoq er er en inuitisk shaman, en såkaldt åndemaner. </w:t>
      </w:r>
      <w:r w:rsidR="00574A7A">
        <w:t xml:space="preserve">Shamanen forbinder den virkelige verden med den åndelige verden. </w:t>
      </w:r>
    </w:p>
    <w:p w14:paraId="743065B2" w14:textId="77777777" w:rsidR="00574A7A" w:rsidRDefault="00574A7A" w:rsidP="00626C48"/>
    <w:p w14:paraId="1AB37524" w14:textId="1D94E560" w:rsidR="00626C48" w:rsidRDefault="00626C48" w:rsidP="00626C48">
      <w:r>
        <w:t>Når de har læst teksten</w:t>
      </w:r>
      <w:r w:rsidR="00A159B3">
        <w:t xml:space="preserve"> eller fået den læst op</w:t>
      </w:r>
      <w:r>
        <w:t>, skal de arbejde med følgende spørgsmål:</w:t>
      </w:r>
    </w:p>
    <w:p w14:paraId="282C4A5F" w14:textId="1B571DCA" w:rsidR="00B05F7F" w:rsidRDefault="00574A7A" w:rsidP="00B05F7F">
      <w:pPr>
        <w:pStyle w:val="Listeafsnit"/>
        <w:numPr>
          <w:ilvl w:val="0"/>
          <w:numId w:val="13"/>
        </w:numPr>
      </w:pPr>
      <w:r>
        <w:t>Hvordan rejste shamanen fra den virkelige verden til den åndelige verden?</w:t>
      </w:r>
    </w:p>
    <w:p w14:paraId="781E9616" w14:textId="6F4C2F63" w:rsidR="00574A7A" w:rsidRDefault="00574A7A" w:rsidP="00B05F7F">
      <w:pPr>
        <w:pStyle w:val="Listeafsnit"/>
        <w:numPr>
          <w:ilvl w:val="0"/>
          <w:numId w:val="13"/>
        </w:numPr>
      </w:pPr>
      <w:r>
        <w:t>Havets Moder og Vejrets Væsen levede i den åndelige verden. Find navne på andre væsner, der lever i den åndelige verden.</w:t>
      </w:r>
    </w:p>
    <w:p w14:paraId="58C2CC8B" w14:textId="735DE586" w:rsidR="00574A7A" w:rsidRDefault="00574A7A" w:rsidP="00B05F7F">
      <w:pPr>
        <w:pStyle w:val="Listeafsnit"/>
        <w:numPr>
          <w:ilvl w:val="0"/>
          <w:numId w:val="13"/>
        </w:numPr>
      </w:pPr>
      <w:r>
        <w:t>Find andre ord for shaman.</w:t>
      </w:r>
    </w:p>
    <w:p w14:paraId="743B2F7A" w14:textId="6B221CE8" w:rsidR="00574A7A" w:rsidRPr="00574A7A" w:rsidRDefault="00574A7A" w:rsidP="00574A7A">
      <w:pPr>
        <w:rPr>
          <w:i/>
          <w:iCs/>
        </w:rPr>
      </w:pPr>
      <w:r>
        <w:t xml:space="preserve">Tal med eleverne om begreberne </w:t>
      </w:r>
      <w:r>
        <w:rPr>
          <w:i/>
          <w:iCs/>
        </w:rPr>
        <w:t xml:space="preserve">tro </w:t>
      </w:r>
      <w:r>
        <w:t xml:space="preserve">og </w:t>
      </w:r>
      <w:r>
        <w:rPr>
          <w:i/>
          <w:iCs/>
        </w:rPr>
        <w:t>overtro.</w:t>
      </w:r>
    </w:p>
    <w:p w14:paraId="0B3662F4" w14:textId="77777777" w:rsidR="00B05F7F" w:rsidRPr="00B05F7F" w:rsidRDefault="00B05F7F" w:rsidP="00B05F7F"/>
    <w:p w14:paraId="2CFED672" w14:textId="786CF83B" w:rsidR="00B904F3" w:rsidRDefault="00574A7A" w:rsidP="00F86BB6">
      <w:pPr>
        <w:rPr>
          <w:i/>
          <w:iCs/>
        </w:rPr>
      </w:pPr>
      <w:r>
        <w:rPr>
          <w:i/>
          <w:iCs/>
        </w:rPr>
        <w:t>Sagnet om Havets Moder</w:t>
      </w:r>
    </w:p>
    <w:p w14:paraId="53E99D93" w14:textId="0E094323" w:rsidR="00BE3699" w:rsidRDefault="00BE3699" w:rsidP="00BE3699">
      <w:pPr>
        <w:rPr>
          <w:rFonts w:cstheme="majorHAnsi"/>
        </w:rPr>
      </w:pPr>
      <w:r>
        <w:rPr>
          <w:rFonts w:cstheme="majorHAnsi"/>
        </w:rPr>
        <w:t>Kort fortalt lyder sagnet: ”</w:t>
      </w:r>
      <w:r w:rsidRPr="00AC714C">
        <w:rPr>
          <w:rFonts w:cstheme="majorHAnsi"/>
        </w:rPr>
        <w:t xml:space="preserve">Havets moder døjede med inuitternes misgerninger på bopladsen og samlede som straf alle fangstdyrene i sin </w:t>
      </w:r>
      <w:r w:rsidR="0071322B">
        <w:rPr>
          <w:rFonts w:cstheme="majorHAnsi"/>
        </w:rPr>
        <w:t>f</w:t>
      </w:r>
      <w:r w:rsidRPr="00AC714C">
        <w:rPr>
          <w:rFonts w:cstheme="majorHAnsi"/>
        </w:rPr>
        <w:t>iltre</w:t>
      </w:r>
      <w:r w:rsidR="0071322B">
        <w:rPr>
          <w:rFonts w:cstheme="majorHAnsi"/>
        </w:rPr>
        <w:t>de</w:t>
      </w:r>
      <w:r w:rsidRPr="00AC714C">
        <w:rPr>
          <w:rFonts w:cstheme="majorHAnsi"/>
        </w:rPr>
        <w:t xml:space="preserve"> hårpragt på bunden af havet</w:t>
      </w:r>
      <w:r>
        <w:rPr>
          <w:rFonts w:cstheme="majorHAnsi"/>
        </w:rPr>
        <w:t>”.</w:t>
      </w:r>
    </w:p>
    <w:p w14:paraId="650751D6" w14:textId="77777777" w:rsidR="00920E48" w:rsidRDefault="00920E48" w:rsidP="00920E48"/>
    <w:p w14:paraId="48D31553" w14:textId="64E5F57B" w:rsidR="00920E48" w:rsidRDefault="00920E48" w:rsidP="00920E48">
      <w:r>
        <w:t xml:space="preserve">Eleverne kan på slide 18 se en kort animation af </w:t>
      </w:r>
      <w:r>
        <w:rPr>
          <w:i/>
          <w:iCs/>
        </w:rPr>
        <w:t>Shamanens rejse til Havets Moder.</w:t>
      </w:r>
    </w:p>
    <w:p w14:paraId="629DCB9E" w14:textId="77777777" w:rsidR="00920E48" w:rsidRDefault="00920E48" w:rsidP="00BE3699">
      <w:pPr>
        <w:rPr>
          <w:rFonts w:cstheme="majorHAnsi"/>
        </w:rPr>
      </w:pPr>
    </w:p>
    <w:p w14:paraId="613BB8E7" w14:textId="7241D538" w:rsidR="00B61BCE" w:rsidRDefault="00B61BCE" w:rsidP="00BE3699">
      <w:pPr>
        <w:rPr>
          <w:rFonts w:cstheme="majorHAnsi"/>
        </w:rPr>
      </w:pPr>
      <w:r>
        <w:rPr>
          <w:rFonts w:cstheme="majorHAnsi"/>
        </w:rPr>
        <w:t xml:space="preserve">På slide 19 er der en tekst om sagnet. Eleverne kan enten vælge selv at læse den eller få den læst op ved at trykke på </w:t>
      </w:r>
      <w:r w:rsidRPr="00920E48">
        <w:rPr>
          <w:rFonts w:cstheme="majorHAnsi"/>
          <w:highlight w:val="yellow"/>
        </w:rPr>
        <w:t>ikonet (læs op)</w:t>
      </w:r>
      <w:r>
        <w:rPr>
          <w:rFonts w:cstheme="majorHAnsi"/>
        </w:rPr>
        <w:t>.</w:t>
      </w:r>
    </w:p>
    <w:p w14:paraId="72AC5E21" w14:textId="77777777" w:rsidR="00B61BCE" w:rsidRPr="0009572D" w:rsidRDefault="00B61BCE" w:rsidP="00BE3699">
      <w:pPr>
        <w:rPr>
          <w:i/>
          <w:iCs/>
        </w:rPr>
      </w:pPr>
    </w:p>
    <w:p w14:paraId="271F9371" w14:textId="234BA3B1" w:rsidR="00BE3699" w:rsidRDefault="00BE3699" w:rsidP="00F86BB6">
      <w:r>
        <w:t xml:space="preserve">Når de har set </w:t>
      </w:r>
      <w:r w:rsidR="00920E48">
        <w:t>og læst</w:t>
      </w:r>
      <w:r w:rsidR="00B61BCE">
        <w:t>,</w:t>
      </w:r>
      <w:r>
        <w:t xml:space="preserve"> </w:t>
      </w:r>
      <w:r w:rsidR="00B61BCE">
        <w:t xml:space="preserve">skal de </w:t>
      </w:r>
      <w:r w:rsidR="00920E48">
        <w:t xml:space="preserve">tilbage til slide 18 og </w:t>
      </w:r>
      <w:r w:rsidR="00B61BCE">
        <w:t>arbejde med følgende opgave:</w:t>
      </w:r>
    </w:p>
    <w:p w14:paraId="14FAFAB5" w14:textId="1A8E9880" w:rsidR="00B61BCE" w:rsidRDefault="00B61BCE" w:rsidP="00B61BCE">
      <w:pPr>
        <w:pStyle w:val="Listeafsnit"/>
        <w:numPr>
          <w:ilvl w:val="0"/>
          <w:numId w:val="22"/>
        </w:numPr>
      </w:pPr>
      <w:r>
        <w:t>Hvad sker der i filmen?</w:t>
      </w:r>
    </w:p>
    <w:p w14:paraId="5D33858A" w14:textId="54EC67B6" w:rsidR="00B61BCE" w:rsidRDefault="00B61BCE" w:rsidP="00B61BCE">
      <w:r>
        <w:t>Der er seks billeder fra animationen</w:t>
      </w:r>
      <w:r w:rsidR="00920E48">
        <w:t>;</w:t>
      </w:r>
      <w:r>
        <w:t xml:space="preserve"> de </w:t>
      </w:r>
      <w:r w:rsidR="00920E48">
        <w:t>kan</w:t>
      </w:r>
      <w:r>
        <w:t xml:space="preserve"> enten føje et tekstf</w:t>
      </w:r>
      <w:r w:rsidR="00920E48">
        <w:t>e</w:t>
      </w:r>
      <w:r>
        <w:t xml:space="preserve">lt til hvert billede og skrive en </w:t>
      </w:r>
      <w:r w:rsidR="00920E48">
        <w:t>kommentar</w:t>
      </w:r>
      <w:r>
        <w:t>, elle</w:t>
      </w:r>
      <w:r w:rsidR="00920E48">
        <w:t>r</w:t>
      </w:r>
      <w:r>
        <w:t xml:space="preserve"> de kan indtale hele deres fortælling.</w:t>
      </w:r>
    </w:p>
    <w:p w14:paraId="3CE48846" w14:textId="77777777" w:rsidR="00B61BCE" w:rsidRPr="00BE3699" w:rsidRDefault="00B61BCE" w:rsidP="00B61BCE"/>
    <w:p w14:paraId="462A0038" w14:textId="6F3A3F4B" w:rsidR="00B904F3" w:rsidRDefault="00B61BCE" w:rsidP="00F86BB6">
      <w:pPr>
        <w:rPr>
          <w:i/>
          <w:iCs/>
        </w:rPr>
      </w:pPr>
      <w:r>
        <w:rPr>
          <w:i/>
          <w:iCs/>
        </w:rPr>
        <w:t>Sagnet om Vejrets Væsen</w:t>
      </w:r>
    </w:p>
    <w:p w14:paraId="04C2BE43" w14:textId="7BB06E8D" w:rsidR="00B61BCE" w:rsidRDefault="002D3C27" w:rsidP="00626C48">
      <w:r>
        <w:t xml:space="preserve">Eleverne bliver præsenteret for begrebet </w:t>
      </w:r>
      <w:r>
        <w:rPr>
          <w:i/>
          <w:iCs/>
        </w:rPr>
        <w:t>inua</w:t>
      </w:r>
      <w:r>
        <w:t xml:space="preserve">. </w:t>
      </w:r>
      <w:r w:rsidRPr="002D3C27">
        <w:t>Ordet inua betyder “dens menneske” eller “ dens herre”, og blev forstået som den kraft, der gjorde en ting levende. For eksempel var isbjergets inua det, der gjorde isbjerget levende. Da inua fandtes i alle ting i naturen, var hele den fysiske verden levende og skulle derfor behandles med respekt og omtanke.</w:t>
      </w:r>
    </w:p>
    <w:p w14:paraId="7AAAB9A3" w14:textId="77777777" w:rsidR="00920E48" w:rsidRDefault="00920E48" w:rsidP="00626C48"/>
    <w:p w14:paraId="7B664F19" w14:textId="3D57770B" w:rsidR="002D3C27" w:rsidRDefault="002D3C27" w:rsidP="00626C48">
      <w:pPr>
        <w:rPr>
          <w:i/>
          <w:iCs/>
        </w:rPr>
      </w:pPr>
      <w:r>
        <w:t>Tal med eleverne om begrebe</w:t>
      </w:r>
      <w:r w:rsidR="00920E48">
        <w:t>rne</w:t>
      </w:r>
      <w:r>
        <w:t xml:space="preserve"> </w:t>
      </w:r>
      <w:r>
        <w:rPr>
          <w:i/>
          <w:iCs/>
        </w:rPr>
        <w:t xml:space="preserve">besjæling </w:t>
      </w:r>
      <w:r>
        <w:t xml:space="preserve">og </w:t>
      </w:r>
      <w:r>
        <w:rPr>
          <w:i/>
          <w:iCs/>
        </w:rPr>
        <w:t>naturreligion.</w:t>
      </w:r>
    </w:p>
    <w:p w14:paraId="77983FE3" w14:textId="77777777" w:rsidR="002D3C27" w:rsidRPr="002D3C27" w:rsidRDefault="002D3C27" w:rsidP="00626C48">
      <w:pPr>
        <w:rPr>
          <w:i/>
          <w:iCs/>
        </w:rPr>
      </w:pPr>
    </w:p>
    <w:p w14:paraId="54552B2B" w14:textId="59A4078E" w:rsidR="00E54370" w:rsidRDefault="00626C48" w:rsidP="00626C48">
      <w:r>
        <w:t>Når de har læst teksten</w:t>
      </w:r>
      <w:r w:rsidR="00B90863">
        <w:t xml:space="preserve"> eller fået den læst op</w:t>
      </w:r>
      <w:r>
        <w:t>, skal de arbejde med følgende spørgsmål:</w:t>
      </w:r>
    </w:p>
    <w:p w14:paraId="6A867AA6" w14:textId="6E2A2824" w:rsidR="004E5CD9" w:rsidRDefault="002D3C27" w:rsidP="00E54370">
      <w:pPr>
        <w:pStyle w:val="Listeafsnit"/>
        <w:numPr>
          <w:ilvl w:val="0"/>
          <w:numId w:val="15"/>
        </w:numPr>
      </w:pPr>
      <w:r>
        <w:t>Dåb er et eksempel på et ritual. Kender du andre ritualer</w:t>
      </w:r>
      <w:r w:rsidR="004E5CD9">
        <w:t>?</w:t>
      </w:r>
    </w:p>
    <w:p w14:paraId="630EB10B" w14:textId="167F3E25" w:rsidR="002D3C27" w:rsidRDefault="002D3C27" w:rsidP="00E54370">
      <w:pPr>
        <w:pStyle w:val="Listeafsnit"/>
        <w:numPr>
          <w:ilvl w:val="0"/>
          <w:numId w:val="15"/>
        </w:numPr>
      </w:pPr>
      <w:r>
        <w:t xml:space="preserve">På billedet ses de redskaber shamanen skulle bruge til at komme til åndernes verden. Hvad er navnene på dem? </w:t>
      </w:r>
      <w:r w:rsidR="00067DC5">
        <w:t>(</w:t>
      </w:r>
      <w:r>
        <w:t>Få hjælp i bogen side 53.</w:t>
      </w:r>
      <w:r w:rsidR="00067DC5">
        <w:t>)</w:t>
      </w:r>
    </w:p>
    <w:p w14:paraId="23F3E69F" w14:textId="77777777" w:rsidR="0088073B" w:rsidRDefault="0088073B" w:rsidP="004E5CD9"/>
    <w:p w14:paraId="1B1CA3B1" w14:textId="7FA97B80" w:rsidR="00A3212A" w:rsidRDefault="002D3C27" w:rsidP="004E5CD9">
      <w:pPr>
        <w:rPr>
          <w:i/>
          <w:iCs/>
        </w:rPr>
      </w:pPr>
      <w:r>
        <w:t xml:space="preserve">Tal med eleverne om begreberne </w:t>
      </w:r>
      <w:r>
        <w:rPr>
          <w:i/>
          <w:iCs/>
        </w:rPr>
        <w:t xml:space="preserve">tabu </w:t>
      </w:r>
      <w:r>
        <w:t xml:space="preserve">og </w:t>
      </w:r>
      <w:r>
        <w:rPr>
          <w:i/>
          <w:iCs/>
        </w:rPr>
        <w:t>ritualer.</w:t>
      </w:r>
    </w:p>
    <w:p w14:paraId="23F6F31D" w14:textId="77777777" w:rsidR="002D3C27" w:rsidRPr="002D3C27" w:rsidRDefault="002D3C27" w:rsidP="004E5CD9">
      <w:pPr>
        <w:rPr>
          <w:i/>
          <w:iCs/>
        </w:rPr>
      </w:pPr>
    </w:p>
    <w:p w14:paraId="17A5675D" w14:textId="05BE70E7" w:rsidR="003F6BC1" w:rsidRDefault="002D3C27" w:rsidP="00F86BB6">
      <w:pPr>
        <w:rPr>
          <w:b/>
          <w:bCs/>
        </w:rPr>
      </w:pPr>
      <w:r>
        <w:rPr>
          <w:b/>
          <w:bCs/>
        </w:rPr>
        <w:t>Forberedelse til fangst</w:t>
      </w:r>
    </w:p>
    <w:p w14:paraId="0DA4A6B7" w14:textId="38C1F300" w:rsidR="0009572D" w:rsidRDefault="0009572D" w:rsidP="00626C48">
      <w:r>
        <w:t>Kapitlet indeholder to afsnit</w:t>
      </w:r>
      <w:r w:rsidR="00F9427A">
        <w:t>. Begge afsnit handler om tro og overtro.</w:t>
      </w:r>
    </w:p>
    <w:p w14:paraId="0F730747" w14:textId="77777777" w:rsidR="00B82E96" w:rsidRDefault="00B82E96" w:rsidP="00626C48">
      <w:pPr>
        <w:rPr>
          <w:i/>
          <w:iCs/>
        </w:rPr>
      </w:pPr>
    </w:p>
    <w:p w14:paraId="14CC8D9E" w14:textId="44ED0419" w:rsidR="00184A3C" w:rsidRDefault="00F9427A" w:rsidP="00626C48">
      <w:pPr>
        <w:rPr>
          <w:i/>
          <w:iCs/>
        </w:rPr>
      </w:pPr>
      <w:r>
        <w:rPr>
          <w:i/>
          <w:iCs/>
        </w:rPr>
        <w:t>Amuletter og ritualer</w:t>
      </w:r>
    </w:p>
    <w:p w14:paraId="42DB081A" w14:textId="303141FA" w:rsidR="00314B6A" w:rsidRPr="00184A3C" w:rsidRDefault="00F9427A" w:rsidP="00626C48">
      <w:r>
        <w:t xml:space="preserve">For at opnå fangstheld og undgå ulykker </w:t>
      </w:r>
      <w:r w:rsidR="007D78FA">
        <w:t>skulle tabuer og ritualer overholdes. Hertil anvendtes amuletter og symboler.</w:t>
      </w:r>
    </w:p>
    <w:p w14:paraId="60B3D931" w14:textId="6D272A54" w:rsidR="008C5D2C" w:rsidRDefault="00626C48" w:rsidP="009157FB">
      <w:r>
        <w:t>Når de har læst teksten</w:t>
      </w:r>
      <w:r w:rsidR="004D3FEE">
        <w:t xml:space="preserve"> eller fået den læst op</w:t>
      </w:r>
      <w:r>
        <w:t>, skal de arbejde med følgende spørgsmål:</w:t>
      </w:r>
    </w:p>
    <w:p w14:paraId="3B18D78A" w14:textId="50F12605" w:rsidR="004D3FEE" w:rsidRDefault="007D78FA" w:rsidP="008C5D2C">
      <w:pPr>
        <w:pStyle w:val="Listeafsnit"/>
        <w:numPr>
          <w:ilvl w:val="0"/>
          <w:numId w:val="16"/>
        </w:numPr>
      </w:pPr>
      <w:r>
        <w:t>Hvad er det for egenskaber amuletter har?</w:t>
      </w:r>
    </w:p>
    <w:p w14:paraId="4E4C60E9" w14:textId="7B3CC3E9" w:rsidR="007D78FA" w:rsidRDefault="007D78FA" w:rsidP="008C5D2C">
      <w:pPr>
        <w:pStyle w:val="Listeafsnit"/>
        <w:numPr>
          <w:ilvl w:val="0"/>
          <w:numId w:val="16"/>
        </w:numPr>
      </w:pPr>
      <w:r>
        <w:t>Kig godt på billedet. Hvad mon det er for en fugl?</w:t>
      </w:r>
    </w:p>
    <w:p w14:paraId="6534B69B" w14:textId="4913524A" w:rsidR="007D78FA" w:rsidRDefault="007D78FA" w:rsidP="008C5D2C">
      <w:pPr>
        <w:pStyle w:val="Listeafsnit"/>
        <w:numPr>
          <w:ilvl w:val="0"/>
          <w:numId w:val="16"/>
        </w:numPr>
      </w:pPr>
      <w:r>
        <w:t>En due er et symbol på fred. Kan du nævne andre symboler?</w:t>
      </w:r>
    </w:p>
    <w:p w14:paraId="140D0121" w14:textId="77777777" w:rsidR="00694F1D" w:rsidRDefault="00694F1D" w:rsidP="00F86BB6"/>
    <w:p w14:paraId="1956D6F3" w14:textId="4B087BEF" w:rsidR="00314B6A" w:rsidRDefault="007D78FA" w:rsidP="00F86BB6">
      <w:pPr>
        <w:rPr>
          <w:i/>
          <w:iCs/>
        </w:rPr>
      </w:pPr>
      <w:r>
        <w:rPr>
          <w:i/>
          <w:iCs/>
        </w:rPr>
        <w:t xml:space="preserve">Kvinden og </w:t>
      </w:r>
      <w:r w:rsidR="0088073B">
        <w:rPr>
          <w:i/>
          <w:iCs/>
        </w:rPr>
        <w:t>d</w:t>
      </w:r>
      <w:r>
        <w:rPr>
          <w:i/>
          <w:iCs/>
        </w:rPr>
        <w:t>ragten</w:t>
      </w:r>
    </w:p>
    <w:p w14:paraId="4E80F71C" w14:textId="447E1A2A" w:rsidR="00B82E96" w:rsidRDefault="007D78FA" w:rsidP="00B82E96">
      <w:r>
        <w:t xml:space="preserve">Det var vigtigt </w:t>
      </w:r>
      <w:r w:rsidR="001238BB">
        <w:t xml:space="preserve">for at sikre mandens fangstheld </w:t>
      </w:r>
      <w:r>
        <w:t xml:space="preserve">at </w:t>
      </w:r>
      <w:r w:rsidR="001238BB">
        <w:t xml:space="preserve">også </w:t>
      </w:r>
      <w:r>
        <w:t>kvinderne overholdt tabuerne og ritualerne</w:t>
      </w:r>
      <w:r w:rsidR="001238BB">
        <w:t>.</w:t>
      </w:r>
      <w:r>
        <w:t xml:space="preserve"> Hertil kom at hun skulle være dygtig til at sy og pynte mandens dragt så den kunne lokke fangstdyrene til.</w:t>
      </w:r>
    </w:p>
    <w:p w14:paraId="648ADF10" w14:textId="01BAB886" w:rsidR="00B82E96" w:rsidRDefault="00B82E96" w:rsidP="00B82E96">
      <w:r>
        <w:t>Når de har læst teksten</w:t>
      </w:r>
      <w:r w:rsidR="00E25295">
        <w:t xml:space="preserve"> eller fået den læst op</w:t>
      </w:r>
      <w:r>
        <w:t>, skal de arbejde med følgende spørgsmål:</w:t>
      </w:r>
    </w:p>
    <w:p w14:paraId="799E980A" w14:textId="691C67BF" w:rsidR="00B82E96" w:rsidRDefault="007D78FA" w:rsidP="00B82E96">
      <w:pPr>
        <w:pStyle w:val="Listeafsnit"/>
        <w:numPr>
          <w:ilvl w:val="0"/>
          <w:numId w:val="17"/>
        </w:numPr>
      </w:pPr>
      <w:r>
        <w:t>Hvorfor skulle kvinderne overholde tabu og ritualer?</w:t>
      </w:r>
    </w:p>
    <w:p w14:paraId="01C4F65D" w14:textId="543406F4" w:rsidR="007D78FA" w:rsidRDefault="007D78FA" w:rsidP="00B82E96">
      <w:pPr>
        <w:pStyle w:val="Listeafsnit"/>
        <w:numPr>
          <w:ilvl w:val="0"/>
          <w:numId w:val="17"/>
        </w:numPr>
      </w:pPr>
      <w:r>
        <w:t>Hva</w:t>
      </w:r>
      <w:r w:rsidR="00256829">
        <w:t>d</w:t>
      </w:r>
      <w:r>
        <w:t xml:space="preserve"> er dragten på billedet lavet af</w:t>
      </w:r>
      <w:r w:rsidR="001238BB">
        <w:t>,</w:t>
      </w:r>
      <w:r>
        <w:t xml:space="preserve"> og med hvad er den pyntet? </w:t>
      </w:r>
    </w:p>
    <w:p w14:paraId="3EC70168" w14:textId="6D1EAB0C" w:rsidR="007D78FA" w:rsidRDefault="007D78FA" w:rsidP="00B82E96">
      <w:pPr>
        <w:pStyle w:val="Listeafsnit"/>
        <w:numPr>
          <w:ilvl w:val="0"/>
          <w:numId w:val="17"/>
        </w:numPr>
      </w:pPr>
      <w:r>
        <w:t xml:space="preserve">Hvad skulle </w:t>
      </w:r>
      <w:r w:rsidR="00256829">
        <w:t>pynten på jakken gøre godt for?</w:t>
      </w:r>
    </w:p>
    <w:p w14:paraId="6414A7F2" w14:textId="77777777" w:rsidR="007B1D1B" w:rsidRDefault="007B1D1B" w:rsidP="00F86BB6"/>
    <w:p w14:paraId="499ECA54" w14:textId="6AFBB28D" w:rsidR="00314B6A" w:rsidRDefault="00256829" w:rsidP="00F86BB6">
      <w:r>
        <w:t>Tal med eleverne om den skarpe rollefordeling mellem mand og kvinde i fortiden</w:t>
      </w:r>
      <w:r w:rsidR="001238BB">
        <w:t>,</w:t>
      </w:r>
      <w:r>
        <w:t xml:space="preserve"> og hvordan det er i dag</w:t>
      </w:r>
      <w:r w:rsidR="00D25660">
        <w:t>.</w:t>
      </w:r>
    </w:p>
    <w:p w14:paraId="0AC6F631" w14:textId="77777777" w:rsidR="00F322BC" w:rsidRDefault="00F322BC" w:rsidP="00F86BB6">
      <w:pPr>
        <w:rPr>
          <w:b/>
          <w:bCs/>
        </w:rPr>
      </w:pPr>
    </w:p>
    <w:p w14:paraId="67344E48" w14:textId="3F3FB9C8" w:rsidR="00B904F3" w:rsidRDefault="00B904F3" w:rsidP="00F86BB6">
      <w:pPr>
        <w:rPr>
          <w:b/>
          <w:bCs/>
        </w:rPr>
      </w:pPr>
      <w:r>
        <w:rPr>
          <w:b/>
          <w:bCs/>
        </w:rPr>
        <w:t>Efterarbejdet</w:t>
      </w:r>
    </w:p>
    <w:p w14:paraId="53F87FAD" w14:textId="1504F42F" w:rsidR="00DD5008" w:rsidRDefault="00C77F72" w:rsidP="00F86BB6">
      <w:r>
        <w:t>Lav en opsamling i kla</w:t>
      </w:r>
      <w:r w:rsidR="00C679F3">
        <w:t>s</w:t>
      </w:r>
      <w:r>
        <w:t>sen, hvor</w:t>
      </w:r>
      <w:r w:rsidR="00C679F3">
        <w:t xml:space="preserve"> eleverne kommer med bud på </w:t>
      </w:r>
      <w:r w:rsidR="00EE5A48">
        <w:t>hvad der undrede dem</w:t>
      </w:r>
      <w:r w:rsidR="00F27F9F">
        <w:t>,</w:t>
      </w:r>
      <w:r w:rsidR="00EE5A48">
        <w:t xml:space="preserve"> og hvilket tema d</w:t>
      </w:r>
      <w:r w:rsidR="00056783">
        <w:t xml:space="preserve">e fandt </w:t>
      </w:r>
      <w:r w:rsidR="00DD5008">
        <w:t>mest interessant.</w:t>
      </w:r>
    </w:p>
    <w:p w14:paraId="1867097B" w14:textId="164D8F17" w:rsidR="00B904F3" w:rsidRDefault="0035454C" w:rsidP="00F86BB6">
      <w:r>
        <w:t xml:space="preserve">Lad dem </w:t>
      </w:r>
      <w:r w:rsidR="00F27F9F">
        <w:t>selv vælge</w:t>
      </w:r>
      <w:r w:rsidR="00223B42">
        <w:t xml:space="preserve"> </w:t>
      </w:r>
      <w:r w:rsidR="00F27F9F">
        <w:t xml:space="preserve">et </w:t>
      </w:r>
      <w:r w:rsidR="00223B42">
        <w:t>tema</w:t>
      </w:r>
      <w:r w:rsidR="00550EF9">
        <w:t xml:space="preserve"> de </w:t>
      </w:r>
      <w:r w:rsidR="005A0E28">
        <w:t xml:space="preserve">vil </w:t>
      </w:r>
      <w:r w:rsidR="000139D1">
        <w:t xml:space="preserve">fordybe sig i. </w:t>
      </w:r>
      <w:r w:rsidR="009B72AA">
        <w:t xml:space="preserve">Bed dem om at </w:t>
      </w:r>
      <w:r w:rsidR="00DC7F31">
        <w:t>begrunde hvorfor</w:t>
      </w:r>
      <w:r w:rsidR="00F27F9F">
        <w:t>,</w:t>
      </w:r>
      <w:r w:rsidR="00DC7F31">
        <w:t xml:space="preserve"> og</w:t>
      </w:r>
      <w:r w:rsidR="00C56541">
        <w:t xml:space="preserve"> hvad de vil</w:t>
      </w:r>
      <w:r w:rsidR="002F5E6D">
        <w:t xml:space="preserve"> undersøge nærmere.</w:t>
      </w:r>
      <w:r w:rsidR="00550EF9">
        <w:t xml:space="preserve"> </w:t>
      </w:r>
    </w:p>
    <w:p w14:paraId="5BB96DFF" w14:textId="77777777" w:rsidR="002F5E6D" w:rsidRDefault="002F5E6D" w:rsidP="00F86BB6"/>
    <w:p w14:paraId="519696E6" w14:textId="328686C4" w:rsidR="002F5E6D" w:rsidRDefault="00CE1A17" w:rsidP="00F86BB6">
      <w:r>
        <w:t>Lav en opsamling</w:t>
      </w:r>
      <w:r w:rsidR="0000474E">
        <w:t xml:space="preserve"> på tavlen</w:t>
      </w:r>
      <w:r w:rsidR="00F66828">
        <w:t>/skærmen</w:t>
      </w:r>
      <w:r>
        <w:t xml:space="preserve"> af elevernes valg af tema</w:t>
      </w:r>
      <w:r w:rsidR="0000474E">
        <w:t>.</w:t>
      </w:r>
      <w:r w:rsidR="00EB33B3">
        <w:t xml:space="preserve"> </w:t>
      </w:r>
      <w:r w:rsidR="00456A85">
        <w:t>Lad dem herefter a</w:t>
      </w:r>
      <w:r w:rsidR="00124DBE">
        <w:t xml:space="preserve">rbejde gruppevis eller parvis med det valgte emne. Enkelte elever </w:t>
      </w:r>
      <w:r w:rsidR="00D42B5F">
        <w:t>kan have behov for at arbejde alene.</w:t>
      </w:r>
    </w:p>
    <w:p w14:paraId="2F765811" w14:textId="77777777" w:rsidR="00D42B5F" w:rsidRDefault="00D42B5F" w:rsidP="00F86BB6"/>
    <w:p w14:paraId="032B36F3" w14:textId="1AC88A7D" w:rsidR="00D42B5F" w:rsidRDefault="001833EC" w:rsidP="00F86BB6">
      <w:r>
        <w:t xml:space="preserve">Det kan anbefales at eleverne </w:t>
      </w:r>
      <w:r w:rsidR="00DF7840">
        <w:t xml:space="preserve">laver deres besvarelse </w:t>
      </w:r>
      <w:r w:rsidR="003E6451">
        <w:t xml:space="preserve">som bog eller tegneserie. </w:t>
      </w:r>
      <w:r w:rsidR="00207322">
        <w:t xml:space="preserve">Egnede digitale formater er </w:t>
      </w:r>
      <w:r w:rsidR="00DF7840">
        <w:t>Book Creator</w:t>
      </w:r>
      <w:r w:rsidR="00207322">
        <w:t xml:space="preserve"> og</w:t>
      </w:r>
      <w:r w:rsidR="007E6790">
        <w:t xml:space="preserve"> Pixt</w:t>
      </w:r>
      <w:r w:rsidR="00207322">
        <w:t>on</w:t>
      </w:r>
      <w:r w:rsidR="009B3B5C">
        <w:t>.</w:t>
      </w:r>
      <w:r w:rsidR="00321DB8">
        <w:t xml:space="preserve"> Papirformat i form af for eksempel en planche kan anbefales til de alleryngste.</w:t>
      </w:r>
    </w:p>
    <w:p w14:paraId="2B3FF9D8" w14:textId="77777777" w:rsidR="002F5E6D" w:rsidRPr="00B904F3" w:rsidRDefault="002F5E6D" w:rsidP="00F86BB6"/>
    <w:p w14:paraId="57711171" w14:textId="73105940" w:rsidR="009732BE" w:rsidRDefault="009732BE" w:rsidP="00F86BB6">
      <w:pPr>
        <w:rPr>
          <w:b/>
          <w:bCs/>
        </w:rPr>
      </w:pPr>
      <w:r>
        <w:rPr>
          <w:b/>
          <w:bCs/>
        </w:rPr>
        <w:t>Kolofon</w:t>
      </w:r>
    </w:p>
    <w:p w14:paraId="391851FB" w14:textId="040E9C25" w:rsidR="00B701B1" w:rsidRDefault="00C2175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w:t>
      </w:r>
      <w:r w:rsidR="006D4BAC">
        <w:rPr>
          <w:rFonts w:ascii="Bookman Old Style" w:eastAsia="Bookman Old Style" w:hAnsi="Bookman Old Style" w:cs="Bookman Old Style"/>
        </w:rPr>
        <w:t>er</w:t>
      </w:r>
      <w:r>
        <w:rPr>
          <w:rFonts w:ascii="Bookman Old Style" w:eastAsia="Bookman Old Style" w:hAnsi="Bookman Old Style" w:cs="Bookman Old Style"/>
        </w:rPr>
        <w:t>ialet</w:t>
      </w:r>
      <w:r w:rsidR="006D4BAC">
        <w:rPr>
          <w:rFonts w:ascii="Bookman Old Style" w:eastAsia="Bookman Old Style" w:hAnsi="Bookman Old Style" w:cs="Bookman Old Style"/>
        </w:rPr>
        <w:t xml:space="preserve"> til b</w:t>
      </w:r>
      <w:r w:rsidR="004C04DB">
        <w:rPr>
          <w:rFonts w:ascii="Bookman Old Style" w:eastAsia="Bookman Old Style" w:hAnsi="Bookman Old Style" w:cs="Bookman Old Style"/>
        </w:rPr>
        <w:t>ogen</w:t>
      </w:r>
      <w:r w:rsidR="00B701B1">
        <w:rPr>
          <w:rFonts w:ascii="Bookman Old Style" w:eastAsia="Bookman Old Style" w:hAnsi="Bookman Old Style" w:cs="Bookman Old Style"/>
        </w:rPr>
        <w:t xml:space="preserve"> </w:t>
      </w:r>
      <w:r w:rsidR="006753D5">
        <w:rPr>
          <w:rFonts w:ascii="Bookman Old Style" w:eastAsia="Bookman Old Style" w:hAnsi="Bookman Old Style" w:cs="Bookman Old Style"/>
          <w:i/>
        </w:rPr>
        <w:t>Fangst og fiskeri</w:t>
      </w:r>
      <w:r w:rsidR="00757AE9">
        <w:rPr>
          <w:rFonts w:ascii="Bookman Old Style" w:eastAsia="Bookman Old Style" w:hAnsi="Bookman Old Style" w:cs="Bookman Old Style"/>
          <w:i/>
        </w:rPr>
        <w:t xml:space="preserve"> ved Isfjorden</w:t>
      </w:r>
      <w:r w:rsidR="00B701B1">
        <w:rPr>
          <w:rFonts w:ascii="Bookman Old Style" w:eastAsia="Bookman Old Style" w:hAnsi="Bookman Old Style" w:cs="Bookman Old Style"/>
        </w:rPr>
        <w:t xml:space="preserve"> er udviklet </w:t>
      </w:r>
      <w:r>
        <w:rPr>
          <w:rFonts w:ascii="Bookman Old Style" w:eastAsia="Bookman Old Style" w:hAnsi="Bookman Old Style" w:cs="Bookman Old Style"/>
        </w:rPr>
        <w:t>til</w:t>
      </w:r>
      <w:r w:rsidR="00B701B1">
        <w:rPr>
          <w:rFonts w:ascii="Bookman Old Style" w:eastAsia="Bookman Old Style" w:hAnsi="Bookman Old Style" w:cs="Bookman Old Style"/>
        </w:rPr>
        <w:t xml:space="preserve"> Isfjordscenteret i Ilulissat</w:t>
      </w:r>
      <w:r w:rsidR="00F27F9F">
        <w:rPr>
          <w:rFonts w:ascii="Bookman Old Style" w:eastAsia="Bookman Old Style" w:hAnsi="Bookman Old Style" w:cs="Bookman Old Style"/>
        </w:rPr>
        <w:t xml:space="preserve"> </w:t>
      </w:r>
      <w:r w:rsidR="00B701B1">
        <w:rPr>
          <w:rFonts w:ascii="Bookman Old Style" w:eastAsia="Bookman Old Style" w:hAnsi="Bookman Old Style" w:cs="Bookman Old Style"/>
        </w:rPr>
        <w:t>af Lotte Brinkmann og Daniella Maria Manuel, Anholt Læringsværksted.</w:t>
      </w:r>
    </w:p>
    <w:p w14:paraId="3067920F" w14:textId="77777777" w:rsidR="00B701B1" w:rsidRDefault="00B701B1" w:rsidP="00B701B1">
      <w:pPr>
        <w:pStyle w:val="Normal0"/>
        <w:tabs>
          <w:tab w:val="left" w:pos="340"/>
        </w:tabs>
        <w:rPr>
          <w:rFonts w:ascii="Bookman Old Style" w:eastAsia="Bookman Old Style" w:hAnsi="Bookman Old Style" w:cs="Bookman Old Style"/>
        </w:rPr>
      </w:pPr>
    </w:p>
    <w:p w14:paraId="16B91CB1" w14:textId="3A76C781" w:rsidR="00F76CF0" w:rsidRPr="00DF160A" w:rsidRDefault="00552BD9" w:rsidP="00B701B1">
      <w:pPr>
        <w:pStyle w:val="Normal0"/>
        <w:tabs>
          <w:tab w:val="left" w:pos="340"/>
        </w:tabs>
        <w:rPr>
          <w:rFonts w:ascii="Bookman Old Style" w:eastAsia="Bookman Old Style" w:hAnsi="Bookman Old Style" w:cs="Bookman Old Style"/>
          <w:i/>
          <w:iCs/>
        </w:rPr>
      </w:pPr>
      <w:r w:rsidRPr="00DF160A">
        <w:rPr>
          <w:rFonts w:ascii="Bookman Old Style" w:eastAsia="Bookman Old Style" w:hAnsi="Bookman Old Style" w:cs="Bookman Old Style"/>
          <w:i/>
          <w:iCs/>
        </w:rPr>
        <w:t>Billedkreditering</w:t>
      </w:r>
    </w:p>
    <w:p w14:paraId="556BF1FC" w14:textId="74649078" w:rsidR="00C21753" w:rsidRDefault="001E03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Carsten Egevang</w:t>
      </w:r>
      <w:r w:rsidR="00ED7817">
        <w:rPr>
          <w:rFonts w:ascii="Bookman Old Style" w:eastAsia="Bookman Old Style" w:hAnsi="Bookman Old Style" w:cs="Bookman Old Style"/>
        </w:rPr>
        <w:t>:</w:t>
      </w:r>
      <w:r w:rsidR="0095502D">
        <w:rPr>
          <w:rFonts w:ascii="Bookman Old Style" w:eastAsia="Bookman Old Style" w:hAnsi="Bookman Old Style" w:cs="Bookman Old Style"/>
        </w:rPr>
        <w:t xml:space="preserve"> </w:t>
      </w:r>
      <w:r>
        <w:rPr>
          <w:rFonts w:ascii="Bookman Old Style" w:eastAsia="Bookman Old Style" w:hAnsi="Bookman Old Style" w:cs="Bookman Old Style"/>
        </w:rPr>
        <w:t>14-15, 20, 30</w:t>
      </w:r>
    </w:p>
    <w:p w14:paraId="738700A0" w14:textId="7C55B793" w:rsidR="00A13B32" w:rsidRDefault="001E03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Jette Bang/VISDA</w:t>
      </w:r>
      <w:r w:rsidR="00A731BC">
        <w:rPr>
          <w:rFonts w:ascii="Bookman Old Style" w:eastAsia="Bookman Old Style" w:hAnsi="Bookman Old Style" w:cs="Bookman Old Style"/>
        </w:rPr>
        <w:t xml:space="preserve">: </w:t>
      </w:r>
      <w:r>
        <w:rPr>
          <w:rFonts w:ascii="Bookman Old Style" w:eastAsia="Bookman Old Style" w:hAnsi="Bookman Old Style" w:cs="Bookman Old Style"/>
        </w:rPr>
        <w:t>27</w:t>
      </w:r>
    </w:p>
    <w:p w14:paraId="6E3ED558" w14:textId="5C5F6462" w:rsidR="0025671A" w:rsidRDefault="00EE3560"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Gerhard Kleist: 40</w:t>
      </w:r>
    </w:p>
    <w:p w14:paraId="0BB2D11C" w14:textId="6B2A861C" w:rsidR="0016315B" w:rsidRDefault="00D15133"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Danish Arctic Institute/ u</w:t>
      </w:r>
      <w:r w:rsidR="00825036">
        <w:rPr>
          <w:rFonts w:ascii="Bookman Old Style" w:eastAsia="Bookman Old Style" w:hAnsi="Bookman Old Style" w:cs="Bookman Old Style"/>
        </w:rPr>
        <w:t>kendt fotograf</w:t>
      </w:r>
      <w:r>
        <w:rPr>
          <w:rFonts w:ascii="Bookman Old Style" w:eastAsia="Bookman Old Style" w:hAnsi="Bookman Old Style" w:cs="Bookman Old Style"/>
        </w:rPr>
        <w:t>: 11</w:t>
      </w:r>
    </w:p>
    <w:p w14:paraId="190F1558" w14:textId="65B026AC" w:rsidR="00D15133" w:rsidRPr="00825036" w:rsidRDefault="00D15133" w:rsidP="00B701B1">
      <w:pPr>
        <w:pStyle w:val="Normal0"/>
        <w:tabs>
          <w:tab w:val="left" w:pos="340"/>
        </w:tabs>
        <w:rPr>
          <w:rFonts w:ascii="Bookman Old Style" w:eastAsia="Bookman Old Style" w:hAnsi="Bookman Old Style" w:cs="Bookman Old Style"/>
          <w:lang w:val="en-US"/>
        </w:rPr>
      </w:pPr>
      <w:r w:rsidRPr="00825036">
        <w:rPr>
          <w:rFonts w:ascii="Bookman Old Style" w:eastAsia="Bookman Old Style" w:hAnsi="Bookman Old Style" w:cs="Bookman Old Style"/>
          <w:lang w:val="en-US"/>
        </w:rPr>
        <w:t xml:space="preserve">Danish Arctic Institute </w:t>
      </w:r>
      <w:r w:rsidR="001E0368" w:rsidRPr="00825036">
        <w:rPr>
          <w:rFonts w:ascii="Bookman Old Style" w:eastAsia="Bookman Old Style" w:hAnsi="Bookman Old Style" w:cs="Bookman Old Style"/>
          <w:lang w:val="en-US"/>
        </w:rPr>
        <w:t>/ Sylvester Mathias Saxtorph: 12-13</w:t>
      </w:r>
    </w:p>
    <w:p w14:paraId="7406A082" w14:textId="7BD632D1" w:rsidR="001E0368" w:rsidRPr="00BC7189" w:rsidRDefault="001E0368" w:rsidP="00B701B1">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4913929B" w14:textId="1F477D02" w:rsidR="00D15133"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Regitze Ma</w:t>
      </w:r>
      <w:r w:rsidR="00334C1B">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grethe Søby: 33</w:t>
      </w:r>
    </w:p>
    <w:p w14:paraId="697210AC" w14:textId="48A457C9"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Christan Kru</w:t>
      </w:r>
      <w:r w:rsidR="00334C1B">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ses samling: 37</w:t>
      </w:r>
    </w:p>
    <w:p w14:paraId="263F9ACE" w14:textId="5DDC2B74"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27BDC40" w14:textId="7C7C08F1"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Erik Holtved: 45</w:t>
      </w:r>
    </w:p>
    <w:p w14:paraId="3D700DC5" w14:textId="122511F8"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Th. N. Krabbe: 48</w:t>
      </w:r>
    </w:p>
    <w:p w14:paraId="332F1A88" w14:textId="21110545"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w:t>
      </w:r>
      <w:r w:rsidR="00334C1B">
        <w:rPr>
          <w:rFonts w:ascii="Bookman Old Style" w:eastAsia="Bookman Old Style" w:hAnsi="Bookman Old Style" w:cs="Bookman Old Style"/>
          <w:lang w:val="en-US"/>
        </w:rPr>
        <w:t>:</w:t>
      </w:r>
      <w:r w:rsidRPr="00BC7189">
        <w:rPr>
          <w:rFonts w:ascii="Bookman Old Style" w:eastAsia="Bookman Old Style" w:hAnsi="Bookman Old Style" w:cs="Bookman Old Style"/>
          <w:lang w:val="en-US"/>
        </w:rPr>
        <w:t xml:space="preserve"> 51</w:t>
      </w:r>
    </w:p>
    <w:p w14:paraId="35E36304" w14:textId="703D6246" w:rsidR="00EE3560" w:rsidRPr="00BC7189" w:rsidRDefault="00EE3560"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Nunatta Kater</w:t>
      </w:r>
      <w:r w:rsidR="0002355D" w:rsidRPr="00BC7189">
        <w:rPr>
          <w:rFonts w:ascii="Bookman Old Style" w:eastAsia="Bookman Old Style" w:hAnsi="Bookman Old Style" w:cs="Bookman Old Style"/>
          <w:lang w:val="en-US"/>
        </w:rPr>
        <w:t>sugaasivia Allagaateqarfialu /Gree</w:t>
      </w:r>
      <w:r w:rsidR="00334C1B">
        <w:rPr>
          <w:rFonts w:ascii="Bookman Old Style" w:eastAsia="Bookman Old Style" w:hAnsi="Bookman Old Style" w:cs="Bookman Old Style"/>
          <w:lang w:val="en-US"/>
        </w:rPr>
        <w:t>n</w:t>
      </w:r>
      <w:r w:rsidR="0002355D" w:rsidRPr="00BC7189">
        <w:rPr>
          <w:rFonts w:ascii="Bookman Old Style" w:eastAsia="Bookman Old Style" w:hAnsi="Bookman Old Style" w:cs="Bookman Old Style"/>
          <w:lang w:val="en-US"/>
        </w:rPr>
        <w:t>land National Museum and Archives / Grønlands National</w:t>
      </w:r>
      <w:r w:rsidR="00334C1B">
        <w:rPr>
          <w:rFonts w:ascii="Bookman Old Style" w:eastAsia="Bookman Old Style" w:hAnsi="Bookman Old Style" w:cs="Bookman Old Style"/>
          <w:lang w:val="en-US"/>
        </w:rPr>
        <w:t>m</w:t>
      </w:r>
      <w:r w:rsidR="0002355D" w:rsidRPr="00BC7189">
        <w:rPr>
          <w:rFonts w:ascii="Bookman Old Style" w:eastAsia="Bookman Old Style" w:hAnsi="Bookman Old Style" w:cs="Bookman Old Style"/>
          <w:lang w:val="en-US"/>
        </w:rPr>
        <w:t>useum &amp; Arkiv: 53</w:t>
      </w:r>
    </w:p>
    <w:p w14:paraId="49CFDDEF" w14:textId="73F6264C" w:rsidR="00EE3560" w:rsidRPr="00BC7189" w:rsidRDefault="007C209C" w:rsidP="00EE3560">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Roberto Fortuna, Danmarkimi katersugaasivissuaq, Natio</w:t>
      </w:r>
      <w:r w:rsidR="004E2D98" w:rsidRPr="00BC7189">
        <w:rPr>
          <w:rFonts w:ascii="Bookman Old Style" w:eastAsia="Bookman Old Style" w:hAnsi="Bookman Old Style" w:cs="Bookman Old Style"/>
          <w:lang w:val="en-US"/>
        </w:rPr>
        <w:t>na</w:t>
      </w:r>
      <w:r w:rsidRPr="00BC7189">
        <w:rPr>
          <w:rFonts w:ascii="Bookman Old Style" w:eastAsia="Bookman Old Style" w:hAnsi="Bookman Old Style" w:cs="Bookman Old Style"/>
          <w:lang w:val="en-US"/>
        </w:rPr>
        <w:t xml:space="preserve">lmuseet / National Museum of Denmark / </w:t>
      </w:r>
      <w:r w:rsidR="004E2D98" w:rsidRPr="00BC7189">
        <w:rPr>
          <w:rFonts w:ascii="Bookman Old Style" w:eastAsia="Bookman Old Style" w:hAnsi="Bookman Old Style" w:cs="Bookman Old Style"/>
          <w:lang w:val="en-US"/>
        </w:rPr>
        <w:t>Nationalmuseet</w:t>
      </w:r>
      <w:r w:rsidRPr="00BC7189">
        <w:rPr>
          <w:rFonts w:ascii="Bookman Old Style" w:eastAsia="Bookman Old Style" w:hAnsi="Bookman Old Style" w:cs="Bookman Old Style"/>
          <w:lang w:val="en-US"/>
        </w:rPr>
        <w:t>: 59</w:t>
      </w:r>
    </w:p>
    <w:p w14:paraId="009627A5" w14:textId="77777777" w:rsidR="00EE3560" w:rsidRPr="00BC7189" w:rsidRDefault="00EE3560" w:rsidP="00EE3560">
      <w:pPr>
        <w:pStyle w:val="Normal0"/>
        <w:tabs>
          <w:tab w:val="left" w:pos="340"/>
        </w:tabs>
        <w:rPr>
          <w:rFonts w:ascii="Bookman Old Style" w:eastAsia="Bookman Old Style" w:hAnsi="Bookman Old Style" w:cs="Bookman Old Style"/>
          <w:lang w:val="en-US"/>
        </w:rPr>
      </w:pPr>
    </w:p>
    <w:p w14:paraId="3380951F" w14:textId="7AF0C1F7" w:rsidR="009B3B5C" w:rsidRPr="00BF04B8" w:rsidRDefault="00B701B1" w:rsidP="00BF04B8">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w:t>
      </w:r>
      <w:r w:rsidR="0054574C">
        <w:rPr>
          <w:rFonts w:ascii="Bookman Old Style" w:eastAsia="Bookman Old Style" w:hAnsi="Bookman Old Style" w:cs="Bookman Old Style"/>
        </w:rPr>
        <w:t>:</w:t>
      </w:r>
      <w:r>
        <w:rPr>
          <w:rFonts w:ascii="Bookman Old Style" w:eastAsia="Bookman Old Style" w:hAnsi="Bookman Old Style" w:cs="Bookman Old Style"/>
        </w:rPr>
        <w:t xml:space="preserve"> ‘</w:t>
      </w:r>
      <w:r w:rsidR="001238BB">
        <w:rPr>
          <w:rFonts w:ascii="Bookman Old Style" w:eastAsia="Bookman Old Style" w:hAnsi="Bookman Old Style" w:cs="Bookman Old Style"/>
          <w:i/>
        </w:rPr>
        <w:t>Fangst og fiskeri</w:t>
      </w:r>
      <w:r w:rsidR="00F27F9F" w:rsidRPr="00F27F9F">
        <w:rPr>
          <w:rFonts w:ascii="Bookman Old Style" w:eastAsia="Bookman Old Style" w:hAnsi="Bookman Old Style" w:cs="Bookman Old Style"/>
          <w:i/>
        </w:rPr>
        <w:t xml:space="preserve"> ved Isfjorden</w:t>
      </w:r>
      <w:r>
        <w:rPr>
          <w:rFonts w:ascii="Bookman Old Style" w:eastAsia="Bookman Old Style" w:hAnsi="Bookman Old Style" w:cs="Bookman Old Style"/>
        </w:rPr>
        <w:t xml:space="preserve"> </w:t>
      </w:r>
      <w:r w:rsidR="00F27F9F">
        <w:rPr>
          <w:rFonts w:ascii="Bookman Old Style" w:eastAsia="Bookman Old Style" w:hAnsi="Bookman Old Style" w:cs="Bookman Old Style"/>
        </w:rPr>
        <w:t>ved</w:t>
      </w:r>
      <w:r>
        <w:rPr>
          <w:rFonts w:ascii="Bookman Old Style" w:eastAsia="Bookman Old Style" w:hAnsi="Bookman Old Style" w:cs="Bookman Old Style"/>
        </w:rPr>
        <w:t xml:space="preserve"> Isfjordscenteret</w:t>
      </w:r>
      <w:r w:rsidR="00F27F9F">
        <w:rPr>
          <w:rFonts w:ascii="Bookman Old Style" w:eastAsia="Bookman Old Style" w:hAnsi="Bookman Old Style" w:cs="Bookman Old Style"/>
        </w:rPr>
        <w:t>,</w:t>
      </w:r>
      <w:r>
        <w:rPr>
          <w:rFonts w:ascii="Bookman Old Style" w:eastAsia="Bookman Old Style" w:hAnsi="Bookman Old Style" w:cs="Bookman Old Style"/>
        </w:rPr>
        <w:t xml:space="preserve"> Ilulissat’.</w:t>
      </w:r>
    </w:p>
    <w:sectPr w:rsidR="009B3B5C" w:rsidRPr="00BF04B8"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1"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9"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18"/>
  </w:num>
  <w:num w:numId="2" w16cid:durableId="990910480">
    <w:abstractNumId w:val="10"/>
  </w:num>
  <w:num w:numId="3" w16cid:durableId="1204488550">
    <w:abstractNumId w:val="9"/>
  </w:num>
  <w:num w:numId="4" w16cid:durableId="486363946">
    <w:abstractNumId w:val="21"/>
  </w:num>
  <w:num w:numId="5" w16cid:durableId="1295063908">
    <w:abstractNumId w:val="2"/>
  </w:num>
  <w:num w:numId="6" w16cid:durableId="561982201">
    <w:abstractNumId w:val="14"/>
  </w:num>
  <w:num w:numId="7" w16cid:durableId="1705708243">
    <w:abstractNumId w:val="13"/>
  </w:num>
  <w:num w:numId="8" w16cid:durableId="1355032501">
    <w:abstractNumId w:val="12"/>
  </w:num>
  <w:num w:numId="9" w16cid:durableId="267196471">
    <w:abstractNumId w:val="0"/>
  </w:num>
  <w:num w:numId="10" w16cid:durableId="1525947755">
    <w:abstractNumId w:val="11"/>
  </w:num>
  <w:num w:numId="11" w16cid:durableId="2099279516">
    <w:abstractNumId w:val="4"/>
  </w:num>
  <w:num w:numId="12" w16cid:durableId="1810397122">
    <w:abstractNumId w:val="5"/>
  </w:num>
  <w:num w:numId="13" w16cid:durableId="913708175">
    <w:abstractNumId w:val="17"/>
  </w:num>
  <w:num w:numId="14" w16cid:durableId="1928729730">
    <w:abstractNumId w:val="16"/>
  </w:num>
  <w:num w:numId="15" w16cid:durableId="543830285">
    <w:abstractNumId w:val="20"/>
  </w:num>
  <w:num w:numId="16" w16cid:durableId="590744138">
    <w:abstractNumId w:val="19"/>
  </w:num>
  <w:num w:numId="17" w16cid:durableId="1579289250">
    <w:abstractNumId w:val="6"/>
  </w:num>
  <w:num w:numId="18" w16cid:durableId="2110734855">
    <w:abstractNumId w:val="8"/>
  </w:num>
  <w:num w:numId="19" w16cid:durableId="627976498">
    <w:abstractNumId w:val="7"/>
  </w:num>
  <w:num w:numId="20" w16cid:durableId="29957751">
    <w:abstractNumId w:val="15"/>
  </w:num>
  <w:num w:numId="21" w16cid:durableId="276451353">
    <w:abstractNumId w:val="3"/>
  </w:num>
  <w:num w:numId="22" w16cid:durableId="175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39D1"/>
    <w:rsid w:val="0002355D"/>
    <w:rsid w:val="00056783"/>
    <w:rsid w:val="000668B3"/>
    <w:rsid w:val="00067DC5"/>
    <w:rsid w:val="0007020A"/>
    <w:rsid w:val="00072F89"/>
    <w:rsid w:val="0009572D"/>
    <w:rsid w:val="000C53D5"/>
    <w:rsid w:val="000E0998"/>
    <w:rsid w:val="000E2CF7"/>
    <w:rsid w:val="000F23D4"/>
    <w:rsid w:val="00122E4C"/>
    <w:rsid w:val="001238BB"/>
    <w:rsid w:val="00124DBE"/>
    <w:rsid w:val="001508B5"/>
    <w:rsid w:val="00150DE5"/>
    <w:rsid w:val="0016315B"/>
    <w:rsid w:val="00172CE2"/>
    <w:rsid w:val="001833EC"/>
    <w:rsid w:val="00184A3C"/>
    <w:rsid w:val="00191B97"/>
    <w:rsid w:val="001973F8"/>
    <w:rsid w:val="00197F3D"/>
    <w:rsid w:val="001A0227"/>
    <w:rsid w:val="001B1F0F"/>
    <w:rsid w:val="001B78A2"/>
    <w:rsid w:val="001C6F60"/>
    <w:rsid w:val="001D014F"/>
    <w:rsid w:val="001D6965"/>
    <w:rsid w:val="001D785A"/>
    <w:rsid w:val="001E0368"/>
    <w:rsid w:val="001F744A"/>
    <w:rsid w:val="002027FC"/>
    <w:rsid w:val="002068C4"/>
    <w:rsid w:val="00207322"/>
    <w:rsid w:val="00221508"/>
    <w:rsid w:val="00223B42"/>
    <w:rsid w:val="00232C32"/>
    <w:rsid w:val="0025671A"/>
    <w:rsid w:val="00256829"/>
    <w:rsid w:val="00263C3A"/>
    <w:rsid w:val="00271BBD"/>
    <w:rsid w:val="002831A2"/>
    <w:rsid w:val="00287A3F"/>
    <w:rsid w:val="002A0CD3"/>
    <w:rsid w:val="002A6A2A"/>
    <w:rsid w:val="002D3C27"/>
    <w:rsid w:val="002D4816"/>
    <w:rsid w:val="002F5E6D"/>
    <w:rsid w:val="003114DF"/>
    <w:rsid w:val="00314B6A"/>
    <w:rsid w:val="00321DB8"/>
    <w:rsid w:val="00334C1B"/>
    <w:rsid w:val="00341EBD"/>
    <w:rsid w:val="00345DCC"/>
    <w:rsid w:val="0035454C"/>
    <w:rsid w:val="00356A6B"/>
    <w:rsid w:val="00383DC3"/>
    <w:rsid w:val="00391BC6"/>
    <w:rsid w:val="003B09C5"/>
    <w:rsid w:val="003B7E2E"/>
    <w:rsid w:val="003D0712"/>
    <w:rsid w:val="003D1122"/>
    <w:rsid w:val="003E1B5A"/>
    <w:rsid w:val="003E49AC"/>
    <w:rsid w:val="003E6451"/>
    <w:rsid w:val="003F0350"/>
    <w:rsid w:val="003F6711"/>
    <w:rsid w:val="003F6BC1"/>
    <w:rsid w:val="00417152"/>
    <w:rsid w:val="004249D8"/>
    <w:rsid w:val="00456A85"/>
    <w:rsid w:val="004830D6"/>
    <w:rsid w:val="00487DB4"/>
    <w:rsid w:val="004C0279"/>
    <w:rsid w:val="004C04DB"/>
    <w:rsid w:val="004C2C13"/>
    <w:rsid w:val="004C4AB1"/>
    <w:rsid w:val="004D3FEE"/>
    <w:rsid w:val="004E2D98"/>
    <w:rsid w:val="004E4445"/>
    <w:rsid w:val="004E5CD9"/>
    <w:rsid w:val="004F01D2"/>
    <w:rsid w:val="004F6F8F"/>
    <w:rsid w:val="0050209F"/>
    <w:rsid w:val="005051F7"/>
    <w:rsid w:val="00507807"/>
    <w:rsid w:val="00513C93"/>
    <w:rsid w:val="00527EFF"/>
    <w:rsid w:val="0054574C"/>
    <w:rsid w:val="00550EF9"/>
    <w:rsid w:val="00552A29"/>
    <w:rsid w:val="00552BD9"/>
    <w:rsid w:val="00555698"/>
    <w:rsid w:val="00574A7A"/>
    <w:rsid w:val="005754CC"/>
    <w:rsid w:val="005961F8"/>
    <w:rsid w:val="005A0E28"/>
    <w:rsid w:val="005C777A"/>
    <w:rsid w:val="005F60DA"/>
    <w:rsid w:val="005F671D"/>
    <w:rsid w:val="006100C5"/>
    <w:rsid w:val="00626C48"/>
    <w:rsid w:val="00635C26"/>
    <w:rsid w:val="006477CD"/>
    <w:rsid w:val="006500E0"/>
    <w:rsid w:val="00674254"/>
    <w:rsid w:val="006753D5"/>
    <w:rsid w:val="00675524"/>
    <w:rsid w:val="00675564"/>
    <w:rsid w:val="00694F1D"/>
    <w:rsid w:val="006B30EA"/>
    <w:rsid w:val="006C7F06"/>
    <w:rsid w:val="006D4BAC"/>
    <w:rsid w:val="006E1432"/>
    <w:rsid w:val="006E7F2F"/>
    <w:rsid w:val="006F1481"/>
    <w:rsid w:val="00711EFA"/>
    <w:rsid w:val="0071322B"/>
    <w:rsid w:val="00714976"/>
    <w:rsid w:val="007341F3"/>
    <w:rsid w:val="007446CE"/>
    <w:rsid w:val="007477F6"/>
    <w:rsid w:val="007573FB"/>
    <w:rsid w:val="00757AE9"/>
    <w:rsid w:val="00775F42"/>
    <w:rsid w:val="00780060"/>
    <w:rsid w:val="0079606D"/>
    <w:rsid w:val="007B1D1B"/>
    <w:rsid w:val="007C209C"/>
    <w:rsid w:val="007C2DDF"/>
    <w:rsid w:val="007D29AE"/>
    <w:rsid w:val="007D2A0E"/>
    <w:rsid w:val="007D6319"/>
    <w:rsid w:val="007D78FA"/>
    <w:rsid w:val="007E6480"/>
    <w:rsid w:val="007E6790"/>
    <w:rsid w:val="007F1554"/>
    <w:rsid w:val="007F7100"/>
    <w:rsid w:val="008008FE"/>
    <w:rsid w:val="00823F9A"/>
    <w:rsid w:val="00825036"/>
    <w:rsid w:val="00833198"/>
    <w:rsid w:val="00840B1D"/>
    <w:rsid w:val="00851CE9"/>
    <w:rsid w:val="00852877"/>
    <w:rsid w:val="00854AD3"/>
    <w:rsid w:val="00860297"/>
    <w:rsid w:val="0088073B"/>
    <w:rsid w:val="00895731"/>
    <w:rsid w:val="008B1384"/>
    <w:rsid w:val="008B7423"/>
    <w:rsid w:val="008C100F"/>
    <w:rsid w:val="008C5D2C"/>
    <w:rsid w:val="008C7564"/>
    <w:rsid w:val="008C774A"/>
    <w:rsid w:val="009157FB"/>
    <w:rsid w:val="00920E48"/>
    <w:rsid w:val="009337F5"/>
    <w:rsid w:val="009515EC"/>
    <w:rsid w:val="009532F4"/>
    <w:rsid w:val="00953817"/>
    <w:rsid w:val="0095502D"/>
    <w:rsid w:val="00972697"/>
    <w:rsid w:val="009732BE"/>
    <w:rsid w:val="009834B7"/>
    <w:rsid w:val="00995552"/>
    <w:rsid w:val="009B3B5C"/>
    <w:rsid w:val="009B72AA"/>
    <w:rsid w:val="009D0BB2"/>
    <w:rsid w:val="009D2CCC"/>
    <w:rsid w:val="009F1E31"/>
    <w:rsid w:val="009F786B"/>
    <w:rsid w:val="00A01205"/>
    <w:rsid w:val="00A13B32"/>
    <w:rsid w:val="00A13C3C"/>
    <w:rsid w:val="00A159B3"/>
    <w:rsid w:val="00A21DE8"/>
    <w:rsid w:val="00A3212A"/>
    <w:rsid w:val="00A324F1"/>
    <w:rsid w:val="00A51962"/>
    <w:rsid w:val="00A57C83"/>
    <w:rsid w:val="00A62C32"/>
    <w:rsid w:val="00A731BC"/>
    <w:rsid w:val="00A74954"/>
    <w:rsid w:val="00A96E90"/>
    <w:rsid w:val="00AB783F"/>
    <w:rsid w:val="00AC0226"/>
    <w:rsid w:val="00AD4361"/>
    <w:rsid w:val="00AF2CA6"/>
    <w:rsid w:val="00B05F7F"/>
    <w:rsid w:val="00B61BCE"/>
    <w:rsid w:val="00B701B1"/>
    <w:rsid w:val="00B72E43"/>
    <w:rsid w:val="00B82D65"/>
    <w:rsid w:val="00B82E96"/>
    <w:rsid w:val="00B84A29"/>
    <w:rsid w:val="00B86961"/>
    <w:rsid w:val="00B904F3"/>
    <w:rsid w:val="00B90863"/>
    <w:rsid w:val="00B9161F"/>
    <w:rsid w:val="00BA177D"/>
    <w:rsid w:val="00BC55B8"/>
    <w:rsid w:val="00BC7189"/>
    <w:rsid w:val="00BD0419"/>
    <w:rsid w:val="00BD1A75"/>
    <w:rsid w:val="00BD2A77"/>
    <w:rsid w:val="00BE3699"/>
    <w:rsid w:val="00BF04B8"/>
    <w:rsid w:val="00C21753"/>
    <w:rsid w:val="00C27030"/>
    <w:rsid w:val="00C35F4C"/>
    <w:rsid w:val="00C40B71"/>
    <w:rsid w:val="00C455F6"/>
    <w:rsid w:val="00C46A2E"/>
    <w:rsid w:val="00C46E72"/>
    <w:rsid w:val="00C56541"/>
    <w:rsid w:val="00C60FAB"/>
    <w:rsid w:val="00C62906"/>
    <w:rsid w:val="00C679F3"/>
    <w:rsid w:val="00C753B8"/>
    <w:rsid w:val="00C77F72"/>
    <w:rsid w:val="00C80BD1"/>
    <w:rsid w:val="00CB4212"/>
    <w:rsid w:val="00CC1464"/>
    <w:rsid w:val="00CC25D3"/>
    <w:rsid w:val="00CC7CEC"/>
    <w:rsid w:val="00CD0009"/>
    <w:rsid w:val="00CD6F20"/>
    <w:rsid w:val="00CE1A17"/>
    <w:rsid w:val="00CE6A0A"/>
    <w:rsid w:val="00CF6C6D"/>
    <w:rsid w:val="00D01990"/>
    <w:rsid w:val="00D15133"/>
    <w:rsid w:val="00D25660"/>
    <w:rsid w:val="00D25CA2"/>
    <w:rsid w:val="00D270EE"/>
    <w:rsid w:val="00D3278B"/>
    <w:rsid w:val="00D34746"/>
    <w:rsid w:val="00D37035"/>
    <w:rsid w:val="00D37417"/>
    <w:rsid w:val="00D42B5F"/>
    <w:rsid w:val="00D55E25"/>
    <w:rsid w:val="00D733BE"/>
    <w:rsid w:val="00D80668"/>
    <w:rsid w:val="00D862B8"/>
    <w:rsid w:val="00D93E89"/>
    <w:rsid w:val="00DB3CA4"/>
    <w:rsid w:val="00DB511C"/>
    <w:rsid w:val="00DB6892"/>
    <w:rsid w:val="00DC7F31"/>
    <w:rsid w:val="00DD12B1"/>
    <w:rsid w:val="00DD5008"/>
    <w:rsid w:val="00DD514B"/>
    <w:rsid w:val="00DE558B"/>
    <w:rsid w:val="00DF160A"/>
    <w:rsid w:val="00DF3812"/>
    <w:rsid w:val="00DF51E2"/>
    <w:rsid w:val="00DF7840"/>
    <w:rsid w:val="00E1167B"/>
    <w:rsid w:val="00E13F00"/>
    <w:rsid w:val="00E162BA"/>
    <w:rsid w:val="00E25295"/>
    <w:rsid w:val="00E35288"/>
    <w:rsid w:val="00E41477"/>
    <w:rsid w:val="00E45787"/>
    <w:rsid w:val="00E45F84"/>
    <w:rsid w:val="00E46DAF"/>
    <w:rsid w:val="00E512CE"/>
    <w:rsid w:val="00E52BC7"/>
    <w:rsid w:val="00E54370"/>
    <w:rsid w:val="00E605A8"/>
    <w:rsid w:val="00E74C7A"/>
    <w:rsid w:val="00E774ED"/>
    <w:rsid w:val="00EB33B3"/>
    <w:rsid w:val="00EB7C8A"/>
    <w:rsid w:val="00EC318F"/>
    <w:rsid w:val="00EC6FD4"/>
    <w:rsid w:val="00ED7817"/>
    <w:rsid w:val="00EE00A0"/>
    <w:rsid w:val="00EE3094"/>
    <w:rsid w:val="00EE3560"/>
    <w:rsid w:val="00EE5A48"/>
    <w:rsid w:val="00EE7A70"/>
    <w:rsid w:val="00F05456"/>
    <w:rsid w:val="00F05579"/>
    <w:rsid w:val="00F13B62"/>
    <w:rsid w:val="00F1501E"/>
    <w:rsid w:val="00F21624"/>
    <w:rsid w:val="00F27F9F"/>
    <w:rsid w:val="00F322BC"/>
    <w:rsid w:val="00F415F8"/>
    <w:rsid w:val="00F56342"/>
    <w:rsid w:val="00F61E27"/>
    <w:rsid w:val="00F65121"/>
    <w:rsid w:val="00F66828"/>
    <w:rsid w:val="00F71A6F"/>
    <w:rsid w:val="00F76CF0"/>
    <w:rsid w:val="00F85CD0"/>
    <w:rsid w:val="00F86BB6"/>
    <w:rsid w:val="00F87DC1"/>
    <w:rsid w:val="00F9427A"/>
    <w:rsid w:val="00F95133"/>
    <w:rsid w:val="00FA2129"/>
    <w:rsid w:val="00FA3E3D"/>
    <w:rsid w:val="00FB284E"/>
    <w:rsid w:val="00FD2886"/>
    <w:rsid w:val="00FF11E4"/>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mi.gl/da/leksikon/gr%C3%B8nlands-dyr/fisk/item/hellefisk" TargetMode="External"/><Relationship Id="rId3" Type="http://schemas.openxmlformats.org/officeDocument/2006/relationships/styles" Target="styles.xml"/><Relationship Id="rId7" Type="http://schemas.openxmlformats.org/officeDocument/2006/relationships/hyperlink" Target="http://asimi.gl/da/leksikon/gr%C3%B8nlands-dyr/fisk/item/hellefi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simi.gl/da/leksikon/gr%C3%B8nlands-dyr/havpattedyr/tag/Pattedyr%20-%20Hav" TargetMode="External"/><Relationship Id="rId4" Type="http://schemas.openxmlformats.org/officeDocument/2006/relationships/settings" Target="settings.xml"/><Relationship Id="rId9" Type="http://schemas.openxmlformats.org/officeDocument/2006/relationships/hyperlink" Target="http://asimi.gl/da/leksikon/gr%C3%B8nlands-dyr/havpattedyr/tag/Pattedyr%20-%20Ha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7</Pages>
  <Words>1899</Words>
  <Characters>11584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57</cp:revision>
  <cp:lastPrinted>2023-03-14T07:16:00Z</cp:lastPrinted>
  <dcterms:created xsi:type="dcterms:W3CDTF">2023-03-16T06:21:00Z</dcterms:created>
  <dcterms:modified xsi:type="dcterms:W3CDTF">2023-04-09T11:56:00Z</dcterms:modified>
</cp:coreProperties>
</file>