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2F9E" w:rsidRDefault="00000000">
      <w:pPr>
        <w:keepNext/>
        <w:keepLines/>
        <w:pBdr>
          <w:top w:val="nil"/>
          <w:left w:val="nil"/>
          <w:bottom w:val="nil"/>
          <w:right w:val="nil"/>
          <w:between w:val="nil"/>
        </w:pBdr>
        <w:tabs>
          <w:tab w:val="left" w:pos="340"/>
        </w:tabs>
        <w:spacing w:after="60"/>
        <w:ind w:left="567" w:hanging="567"/>
        <w:rPr>
          <w:rFonts w:ascii="Bookman Old Style" w:eastAsia="Bookman Old Style" w:hAnsi="Bookman Old Style" w:cs="Bookman Old Style"/>
          <w:color w:val="000000"/>
          <w:sz w:val="52"/>
          <w:szCs w:val="52"/>
        </w:rPr>
      </w:pPr>
      <w:r>
        <w:rPr>
          <w:rFonts w:ascii="Bookman Old Style" w:eastAsia="Bookman Old Style" w:hAnsi="Bookman Old Style" w:cs="Bookman Old Style"/>
          <w:sz w:val="52"/>
          <w:szCs w:val="52"/>
        </w:rPr>
        <w:t>Livet i bygderne</w:t>
      </w:r>
    </w:p>
    <w:p w14:paraId="00000002" w14:textId="77777777" w:rsidR="00E42F9E" w:rsidRDefault="00000000">
      <w:pPr>
        <w:pStyle w:val="Undertitel"/>
        <w:rPr>
          <w:rFonts w:ascii="Bookman Old Style" w:eastAsia="Bookman Old Style" w:hAnsi="Bookman Old Style" w:cs="Bookman Old Style"/>
        </w:rPr>
      </w:pPr>
      <w:r>
        <w:rPr>
          <w:rFonts w:ascii="Bookman Old Style" w:eastAsia="Bookman Old Style" w:hAnsi="Bookman Old Style" w:cs="Bookman Old Style"/>
        </w:rPr>
        <w:t>Gymnasium</w:t>
      </w:r>
    </w:p>
    <w:p w14:paraId="00000003"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er én ud af i alt ni podcasts produceret af Katrine Nyland til Ilulissat Isfjordscenteret.</w:t>
      </w:r>
    </w:p>
    <w:p w14:paraId="00000004" w14:textId="77777777" w:rsidR="00E42F9E" w:rsidRDefault="00E42F9E">
      <w:pPr>
        <w:tabs>
          <w:tab w:val="left" w:pos="340"/>
        </w:tabs>
        <w:rPr>
          <w:rFonts w:ascii="Bookman Old Style" w:eastAsia="Bookman Old Style" w:hAnsi="Bookman Old Style" w:cs="Bookman Old Style"/>
        </w:rPr>
      </w:pPr>
    </w:p>
    <w:p w14:paraId="00000005"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Fag </w:t>
      </w:r>
    </w:p>
    <w:p w14:paraId="00000006"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Tværfagligt – naturfag, med fokus på biologi og dansk</w:t>
      </w:r>
    </w:p>
    <w:p w14:paraId="00000007" w14:textId="77777777" w:rsidR="00E42F9E" w:rsidRDefault="00E42F9E">
      <w:pPr>
        <w:tabs>
          <w:tab w:val="left" w:pos="340"/>
        </w:tabs>
        <w:rPr>
          <w:rFonts w:ascii="Bookman Old Style" w:eastAsia="Bookman Old Style" w:hAnsi="Bookman Old Style" w:cs="Bookman Old Style"/>
        </w:rPr>
      </w:pPr>
    </w:p>
    <w:p w14:paraId="00000008"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Læringsmål </w:t>
      </w:r>
    </w:p>
    <w:p w14:paraId="00000009" w14:textId="77777777" w:rsidR="00E42F9E" w:rsidRDefault="00000000">
      <w:pPr>
        <w:numPr>
          <w:ilvl w:val="0"/>
          <w:numId w:val="7"/>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viden om udviklingen i bygderne fra fangerkultur til turisme</w:t>
      </w:r>
      <w:r>
        <w:rPr>
          <w:rFonts w:ascii="Bookman Old Style" w:eastAsia="Bookman Old Style" w:hAnsi="Bookman Old Style" w:cs="Bookman Old Style"/>
          <w:i/>
        </w:rPr>
        <w:t>.</w:t>
      </w:r>
    </w:p>
    <w:p w14:paraId="0000000A" w14:textId="77777777" w:rsidR="00E42F9E" w:rsidRDefault="00000000">
      <w:pPr>
        <w:numPr>
          <w:ilvl w:val="0"/>
          <w:numId w:val="7"/>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Eleverne opnår særlig viden om det tætte forhold man får til den bygd, man kommer fra.</w:t>
      </w:r>
    </w:p>
    <w:p w14:paraId="0000000B" w14:textId="77777777" w:rsidR="00E42F9E" w:rsidRDefault="00000000">
      <w:pPr>
        <w:numPr>
          <w:ilvl w:val="0"/>
          <w:numId w:val="7"/>
        </w:numPr>
        <w:tabs>
          <w:tab w:val="left" w:pos="340"/>
        </w:tabs>
        <w:spacing w:after="2" w:line="265"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Eleverne træner deres færdigheder i kommunikation og samarbejde. </w:t>
      </w:r>
    </w:p>
    <w:p w14:paraId="0000000C" w14:textId="77777777" w:rsidR="00E42F9E" w:rsidRDefault="00E42F9E">
      <w:pPr>
        <w:tabs>
          <w:tab w:val="left" w:pos="340"/>
        </w:tabs>
        <w:rPr>
          <w:rFonts w:ascii="Bookman Old Style" w:eastAsia="Bookman Old Style" w:hAnsi="Bookman Old Style" w:cs="Bookman Old Style"/>
          <w:b/>
        </w:rPr>
      </w:pPr>
    </w:p>
    <w:p w14:paraId="0000000D"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Organisering</w:t>
      </w:r>
    </w:p>
    <w:p w14:paraId="0000000E" w14:textId="77777777" w:rsidR="00E42F9E" w:rsidRDefault="00000000">
      <w:pPr>
        <w:tabs>
          <w:tab w:val="left" w:pos="340"/>
        </w:tabs>
        <w:rPr>
          <w:rFonts w:ascii="Bookman Old Style" w:eastAsia="Bookman Old Style" w:hAnsi="Bookman Old Style" w:cs="Bookman Old Style"/>
          <w:sz w:val="24"/>
          <w:szCs w:val="24"/>
        </w:rPr>
      </w:pPr>
      <w:r>
        <w:rPr>
          <w:rFonts w:ascii="Bookman Old Style" w:eastAsia="Bookman Old Style" w:hAnsi="Bookman Old Style" w:cs="Bookman Old Style"/>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E42F9E" w:rsidRDefault="00E42F9E">
      <w:pPr>
        <w:tabs>
          <w:tab w:val="left" w:pos="340"/>
        </w:tabs>
        <w:rPr>
          <w:rFonts w:ascii="Bookman Old Style" w:eastAsia="Bookman Old Style" w:hAnsi="Bookman Old Style" w:cs="Bookman Old Style"/>
        </w:rPr>
      </w:pPr>
    </w:p>
    <w:p w14:paraId="00000010"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Vejledning til Book Creator bogen</w:t>
      </w:r>
    </w:p>
    <w:p w14:paraId="00000011" w14:textId="77777777" w:rsidR="00E42F9E" w:rsidRDefault="00000000">
      <w:pPr>
        <w:tabs>
          <w:tab w:val="left" w:pos="340"/>
        </w:tabs>
        <w:rPr>
          <w:rFonts w:ascii="Bookman Old Style" w:eastAsia="Bookman Old Style" w:hAnsi="Bookman Old Style" w:cs="Bookman Old Style"/>
          <w:i/>
        </w:rPr>
      </w:pP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er en elevbog, der knytter sig til podcasten af samme navn</w:t>
      </w:r>
      <w:r>
        <w:rPr>
          <w:rFonts w:ascii="Bookman Old Style" w:eastAsia="Bookman Old Style" w:hAnsi="Bookman Old Style" w:cs="Bookman Old Style"/>
          <w:i/>
        </w:rPr>
        <w:t>.</w:t>
      </w:r>
    </w:p>
    <w:p w14:paraId="00000012"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varer 5:39. </w:t>
      </w:r>
    </w:p>
    <w:p w14:paraId="00000013"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Forløbet er tilrettelagt med fokus på elevernes undersøgende, eksperimenterende og skabende tilgang til læring. </w:t>
      </w:r>
    </w:p>
    <w:p w14:paraId="00000014" w14:textId="77777777" w:rsidR="00E42F9E" w:rsidRDefault="00E42F9E">
      <w:pPr>
        <w:tabs>
          <w:tab w:val="left" w:pos="340"/>
        </w:tabs>
        <w:rPr>
          <w:rFonts w:ascii="Bookman Old Style" w:eastAsia="Bookman Old Style" w:hAnsi="Bookman Old Style" w:cs="Bookman Old Style"/>
        </w:rPr>
      </w:pPr>
    </w:p>
    <w:p w14:paraId="00000015"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Forløbet omfatter tre trin:</w:t>
      </w:r>
    </w:p>
    <w:p w14:paraId="00000016" w14:textId="77777777" w:rsidR="00E42F9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Arbejdet før der lyttes til podcasten.</w:t>
      </w:r>
    </w:p>
    <w:p w14:paraId="00000017" w14:textId="77777777" w:rsidR="00E42F9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Lytning og arbejde med podcasten.</w:t>
      </w:r>
    </w:p>
    <w:p w14:paraId="00000018" w14:textId="77777777" w:rsidR="00E42F9E"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Efterarbejde med tema og viden fra podcasten.</w:t>
      </w:r>
    </w:p>
    <w:p w14:paraId="00000019" w14:textId="77777777" w:rsidR="00E42F9E" w:rsidRDefault="00E42F9E">
      <w:pPr>
        <w:tabs>
          <w:tab w:val="left" w:pos="340"/>
        </w:tabs>
        <w:rPr>
          <w:rFonts w:ascii="Bookman Old Style" w:eastAsia="Bookman Old Style" w:hAnsi="Bookman Old Style" w:cs="Bookman Old Style"/>
        </w:rPr>
      </w:pPr>
    </w:p>
    <w:p w14:paraId="0000001A"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er en god idé at lytte til podcasten, før den præsenteres for eleverne. </w:t>
      </w:r>
    </w:p>
    <w:p w14:paraId="0000001B" w14:textId="77777777" w:rsidR="00E42F9E" w:rsidRDefault="00E42F9E">
      <w:pPr>
        <w:tabs>
          <w:tab w:val="left" w:pos="340"/>
        </w:tabs>
        <w:rPr>
          <w:rFonts w:ascii="Bookman Old Style" w:eastAsia="Bookman Old Style" w:hAnsi="Bookman Old Style" w:cs="Bookman Old Style"/>
        </w:rPr>
      </w:pPr>
    </w:p>
    <w:p w14:paraId="0000001C" w14:textId="77777777" w:rsidR="00E42F9E" w:rsidRDefault="00E42F9E">
      <w:pPr>
        <w:tabs>
          <w:tab w:val="left" w:pos="340"/>
        </w:tabs>
        <w:rPr>
          <w:rFonts w:ascii="Bookman Old Style" w:eastAsia="Bookman Old Style" w:hAnsi="Bookman Old Style" w:cs="Bookman Old Style"/>
        </w:rPr>
      </w:pPr>
    </w:p>
    <w:p w14:paraId="0000001D" w14:textId="77777777" w:rsidR="00E42F9E" w:rsidRDefault="00E42F9E">
      <w:pPr>
        <w:tabs>
          <w:tab w:val="left" w:pos="340"/>
        </w:tabs>
        <w:rPr>
          <w:rFonts w:ascii="Bookman Old Style" w:eastAsia="Bookman Old Style" w:hAnsi="Bookman Old Style" w:cs="Bookman Old Style"/>
        </w:rPr>
      </w:pPr>
    </w:p>
    <w:p w14:paraId="0000001E" w14:textId="77777777" w:rsidR="00E42F9E" w:rsidRDefault="00E42F9E">
      <w:pPr>
        <w:tabs>
          <w:tab w:val="left" w:pos="340"/>
        </w:tabs>
        <w:rPr>
          <w:rFonts w:ascii="Bookman Old Style" w:eastAsia="Bookman Old Style" w:hAnsi="Bookman Old Style" w:cs="Bookman Old Style"/>
        </w:rPr>
      </w:pPr>
    </w:p>
    <w:p w14:paraId="0000001F" w14:textId="77777777" w:rsidR="00E42F9E" w:rsidRDefault="00E42F9E">
      <w:pPr>
        <w:tabs>
          <w:tab w:val="left" w:pos="340"/>
        </w:tabs>
        <w:rPr>
          <w:rFonts w:ascii="Bookman Old Style" w:eastAsia="Bookman Old Style" w:hAnsi="Bookman Old Style" w:cs="Bookman Old Style"/>
        </w:rPr>
      </w:pPr>
    </w:p>
    <w:p w14:paraId="00000020" w14:textId="77777777" w:rsidR="00E42F9E" w:rsidRDefault="00E42F9E">
      <w:pPr>
        <w:tabs>
          <w:tab w:val="left" w:pos="340"/>
        </w:tabs>
        <w:rPr>
          <w:rFonts w:ascii="Bookman Old Style" w:eastAsia="Bookman Old Style" w:hAnsi="Bookman Old Style" w:cs="Bookman Old Style"/>
        </w:rPr>
      </w:pPr>
    </w:p>
    <w:p w14:paraId="00000021" w14:textId="77777777" w:rsidR="00E42F9E" w:rsidRDefault="00000000">
      <w:pPr>
        <w:tabs>
          <w:tab w:val="left" w:pos="340"/>
        </w:tabs>
        <w:rPr>
          <w:rFonts w:ascii="Bookman Old Style" w:eastAsia="Bookman Old Style" w:hAnsi="Bookman Old Style" w:cs="Bookman Old Style"/>
          <w:b/>
          <w:sz w:val="28"/>
          <w:szCs w:val="28"/>
        </w:rPr>
      </w:pPr>
      <w:r>
        <w:br w:type="page"/>
      </w:r>
    </w:p>
    <w:p w14:paraId="00000022" w14:textId="77777777" w:rsidR="00E42F9E" w:rsidRDefault="00000000">
      <w:pPr>
        <w:tabs>
          <w:tab w:val="left" w:pos="340"/>
        </w:tabs>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Side til side vejledning – Book Creator bogen “Livet i bygderne”</w:t>
      </w:r>
    </w:p>
    <w:p w14:paraId="00000023" w14:textId="77777777" w:rsidR="00E42F9E" w:rsidRDefault="00E42F9E">
      <w:pPr>
        <w:tabs>
          <w:tab w:val="left" w:pos="340"/>
        </w:tabs>
        <w:rPr>
          <w:rFonts w:ascii="Bookman Old Style" w:eastAsia="Bookman Old Style" w:hAnsi="Bookman Old Style" w:cs="Bookman Old Style"/>
        </w:rPr>
      </w:pPr>
    </w:p>
    <w:p w14:paraId="00000024"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Velkommen til Isfjordscenteret, side 4-7</w:t>
      </w:r>
    </w:p>
    <w:p w14:paraId="00000025"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møder Isfjordscenteret i fire billeder: sommer og vinter, skelettet af bygningen og </w:t>
      </w:r>
      <w:proofErr w:type="spellStart"/>
      <w:r>
        <w:rPr>
          <w:rFonts w:ascii="Bookman Old Style" w:eastAsia="Bookman Old Style" w:hAnsi="Bookman Old Style" w:cs="Bookman Old Style"/>
        </w:rPr>
        <w:t>Kangia</w:t>
      </w:r>
      <w:proofErr w:type="spellEnd"/>
      <w:r>
        <w:rPr>
          <w:rFonts w:ascii="Bookman Old Style" w:eastAsia="Bookman Old Style" w:hAnsi="Bookman Old Style" w:cs="Bookman Old Style"/>
        </w:rPr>
        <w:t xml:space="preserve"> gletsjerfronten.</w:t>
      </w:r>
    </w:p>
    <w:p w14:paraId="00000026"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På side 6-7 er der dels en tekst, dels tre videoer, der viser tilblivelsen af Isfjordscenteret.</w:t>
      </w:r>
    </w:p>
    <w:p w14:paraId="00000027" w14:textId="77777777" w:rsidR="00E42F9E" w:rsidRDefault="00E42F9E">
      <w:pPr>
        <w:tabs>
          <w:tab w:val="left" w:pos="340"/>
        </w:tabs>
        <w:rPr>
          <w:rFonts w:ascii="Bookman Old Style" w:eastAsia="Bookman Old Style" w:hAnsi="Bookman Old Style" w:cs="Bookman Old Style"/>
        </w:rPr>
      </w:pPr>
    </w:p>
    <w:p w14:paraId="00000028"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I klassen kan I tale om:</w:t>
      </w:r>
    </w:p>
    <w:p w14:paraId="00000029" w14:textId="77777777" w:rsidR="00E42F9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Isfjordscenteret er.</w:t>
      </w:r>
    </w:p>
    <w:p w14:paraId="0000002A" w14:textId="77777777" w:rsidR="00E42F9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formålet med en institution som Isfjordscenteret er.</w:t>
      </w:r>
    </w:p>
    <w:p w14:paraId="0000002B" w14:textId="77777777" w:rsidR="00E42F9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Hvordan der ser ud omkring Isfjordscenteret. </w:t>
      </w:r>
    </w:p>
    <w:p w14:paraId="0000002C" w14:textId="77777777" w:rsidR="00E42F9E" w:rsidRDefault="00000000">
      <w:pPr>
        <w:numPr>
          <w:ilvl w:val="0"/>
          <w:numId w:val="4"/>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Forskellen på sommer og vinter, både der hvor I bor og i Grønland. </w:t>
      </w:r>
    </w:p>
    <w:p w14:paraId="0000002D" w14:textId="77777777" w:rsidR="00E42F9E" w:rsidRDefault="00E42F9E">
      <w:pPr>
        <w:tabs>
          <w:tab w:val="left" w:pos="340"/>
        </w:tabs>
        <w:rPr>
          <w:rFonts w:ascii="Bookman Old Style" w:eastAsia="Bookman Old Style" w:hAnsi="Bookman Old Style" w:cs="Bookman Old Style"/>
          <w:b/>
        </w:rPr>
      </w:pPr>
    </w:p>
    <w:p w14:paraId="0000002E"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Hvad ved jeg om Grønland, side 8-11</w:t>
      </w:r>
    </w:p>
    <w:p w14:paraId="0000002F"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gøre sig klart, hvad de allerede ved om Grønland, inden de påbegynder arbejdet med podcasten. I denne podcast er der fokus på de mange bygder i Grønland, men måske har I arbejdet med nogle af de andre podcasts eller på anden måde erhvervet viden, som kan aktiveres inden arbejdet. </w:t>
      </w:r>
    </w:p>
    <w:p w14:paraId="00000030" w14:textId="77777777" w:rsidR="00E42F9E" w:rsidRDefault="00E42F9E">
      <w:pPr>
        <w:tabs>
          <w:tab w:val="left" w:pos="340"/>
        </w:tabs>
        <w:rPr>
          <w:rFonts w:ascii="Bookman Old Style" w:eastAsia="Bookman Old Style" w:hAnsi="Bookman Old Style" w:cs="Bookman Old Style"/>
        </w:rPr>
      </w:pPr>
    </w:p>
    <w:p w14:paraId="00000031"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et link til Google Maps. Her kan eleverne selv prøve at finde Isfjordscenteret på et kort. </w:t>
      </w:r>
    </w:p>
    <w:p w14:paraId="00000032"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Du kan også eksperimentere med at lade dem finde stederne i podcasten, så de har et billede af hvor de er placeret. Her er stederne:</w:t>
      </w:r>
    </w:p>
    <w:p w14:paraId="00000033" w14:textId="77777777" w:rsidR="00E42F9E"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Ilulissat</w:t>
      </w:r>
    </w:p>
    <w:p w14:paraId="00000034" w14:textId="77777777" w:rsidR="00E42F9E"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Oqaatsut</w:t>
      </w:r>
    </w:p>
    <w:p w14:paraId="00000035" w14:textId="77777777" w:rsidR="00E42F9E" w:rsidRDefault="00000000">
      <w:pPr>
        <w:numPr>
          <w:ilvl w:val="0"/>
          <w:numId w:val="1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Isfjorden</w:t>
      </w:r>
    </w:p>
    <w:p w14:paraId="00000036" w14:textId="77777777" w:rsidR="00E42F9E" w:rsidRDefault="00E42F9E">
      <w:pPr>
        <w:tabs>
          <w:tab w:val="left" w:pos="340"/>
        </w:tabs>
        <w:rPr>
          <w:rFonts w:ascii="Bookman Old Style" w:eastAsia="Bookman Old Style" w:hAnsi="Bookman Old Style" w:cs="Bookman Old Style"/>
        </w:rPr>
      </w:pPr>
    </w:p>
    <w:p w14:paraId="00000037"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8 er der desuden fire spørgsmål som kan hjælpe eleverne på vej. Her er nogle flere: </w:t>
      </w:r>
    </w:p>
    <w:p w14:paraId="00000038" w14:textId="77777777" w:rsidR="00E42F9E"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Hvor mange indbyggere er der i Grønland?</w:t>
      </w:r>
    </w:p>
    <w:p w14:paraId="00000039" w14:textId="77777777" w:rsidR="00E42F9E"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er Grønlands areal?</w:t>
      </w:r>
    </w:p>
    <w:p w14:paraId="0000003A" w14:textId="77777777" w:rsidR="00E42F9E"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Hvad ved du om indlandsisen?</w:t>
      </w:r>
    </w:p>
    <w:p w14:paraId="0000003B" w14:textId="77777777" w:rsidR="00E42F9E" w:rsidRDefault="00000000">
      <w:pPr>
        <w:numPr>
          <w:ilvl w:val="0"/>
          <w:numId w:val="10"/>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sprog taler de i Grønland?</w:t>
      </w:r>
    </w:p>
    <w:p w14:paraId="0000003C" w14:textId="77777777" w:rsidR="00E42F9E" w:rsidRDefault="00E42F9E">
      <w:pPr>
        <w:tabs>
          <w:tab w:val="left" w:pos="340"/>
        </w:tabs>
        <w:rPr>
          <w:rFonts w:ascii="Bookman Old Style" w:eastAsia="Bookman Old Style" w:hAnsi="Bookman Old Style" w:cs="Bookman Old Style"/>
        </w:rPr>
      </w:pPr>
    </w:p>
    <w:p w14:paraId="0000003D"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Side 9 er beregnet til svar. Eleverne vælger selv deres udtryksform. Nogle muligheder i BookCreator: </w:t>
      </w:r>
    </w:p>
    <w:p w14:paraId="0000003E" w14:textId="77777777" w:rsidR="00E42F9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lave en model/tegning i hånden og indsætte den </w:t>
      </w:r>
    </w:p>
    <w:p w14:paraId="0000003F" w14:textId="77777777" w:rsidR="00E42F9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finde billeder i BookCreator som omhandler Grønland, og indsætte dem. Herefter kan man lave en tekst til billederne med den viden man har </w:t>
      </w:r>
    </w:p>
    <w:p w14:paraId="00000040" w14:textId="77777777" w:rsidR="00E42F9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 hvor man fortæller om det man ved</w:t>
      </w:r>
    </w:p>
    <w:p w14:paraId="00000041" w14:textId="77777777" w:rsidR="00E42F9E" w:rsidRDefault="00000000">
      <w:pPr>
        <w:numPr>
          <w:ilvl w:val="0"/>
          <w:numId w:val="5"/>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en kombination af ovenstående</w:t>
      </w:r>
    </w:p>
    <w:p w14:paraId="00000042" w14:textId="77777777" w:rsidR="00E42F9E" w:rsidRDefault="00E42F9E">
      <w:pPr>
        <w:tabs>
          <w:tab w:val="left" w:pos="340"/>
        </w:tabs>
        <w:ind w:left="720"/>
        <w:rPr>
          <w:rFonts w:ascii="Bookman Old Style" w:eastAsia="Bookman Old Style" w:hAnsi="Bookman Old Style" w:cs="Bookman Old Style"/>
        </w:rPr>
      </w:pPr>
    </w:p>
    <w:p w14:paraId="00000043"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På side 10-11 er der indsat et kort over Grønland, med seks røde markører. Lad eleverne placere markørerne der hvor de kender byer eller bygder i Grønland. De kan skrive navnet på byen eller bygden i feltet ved siden af markørerne.</w:t>
      </w:r>
    </w:p>
    <w:p w14:paraId="00000044" w14:textId="77777777" w:rsidR="00E42F9E" w:rsidRDefault="00E42F9E">
      <w:pPr>
        <w:rPr>
          <w:rFonts w:ascii="Bookman Old Style" w:eastAsia="Bookman Old Style" w:hAnsi="Bookman Old Style" w:cs="Bookman Old Style"/>
        </w:rPr>
      </w:pPr>
    </w:p>
    <w:p w14:paraId="00000045" w14:textId="4B96CCB3"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w:t>
      </w:r>
      <w:r>
        <w:rPr>
          <w:rFonts w:ascii="Bookman Old Style" w:eastAsia="Bookman Old Style" w:hAnsi="Bookman Old Style" w:cs="Bookman Old Style"/>
          <w:i/>
        </w:rPr>
        <w:t xml:space="preserve">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6" w:history="1">
        <w:r w:rsidRPr="00516E5B">
          <w:rPr>
            <w:rStyle w:val="Hyperlink"/>
            <w:rFonts w:ascii="Bookman Old Style" w:eastAsia="Bookman Old Style" w:hAnsi="Bookman Old Style" w:cs="Bookman Old Style"/>
          </w:rPr>
          <w:t>h</w:t>
        </w:r>
        <w:r w:rsidRPr="00516E5B">
          <w:rPr>
            <w:rStyle w:val="Hyperlink"/>
            <w:rFonts w:ascii="Bookman Old Style" w:eastAsia="Bookman Old Style" w:hAnsi="Bookman Old Style" w:cs="Bookman Old Style"/>
          </w:rPr>
          <w:t>e</w:t>
        </w:r>
        <w:r w:rsidRPr="00516E5B">
          <w:rPr>
            <w:rStyle w:val="Hyperlink"/>
            <w:rFonts w:ascii="Bookman Old Style" w:eastAsia="Bookman Old Style" w:hAnsi="Bookman Old Style" w:cs="Bookman Old Style"/>
          </w:rPr>
          <w:t>r</w:t>
        </w:r>
      </w:hyperlink>
      <w:r>
        <w:rPr>
          <w:rFonts w:ascii="Bookman Old Style" w:eastAsia="Bookman Old Style" w:hAnsi="Bookman Old Style" w:cs="Bookman Old Style"/>
        </w:rPr>
        <w:t>.</w:t>
      </w:r>
    </w:p>
    <w:p w14:paraId="00000046" w14:textId="77777777" w:rsidR="00E42F9E" w:rsidRDefault="00E42F9E">
      <w:pPr>
        <w:tabs>
          <w:tab w:val="left" w:pos="340"/>
        </w:tabs>
        <w:rPr>
          <w:rFonts w:ascii="Bookman Old Style" w:eastAsia="Bookman Old Style" w:hAnsi="Bookman Old Style" w:cs="Bookman Old Style"/>
        </w:rPr>
      </w:pPr>
    </w:p>
    <w:p w14:paraId="00000047"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Faglig lytning, side 12-15</w:t>
      </w:r>
    </w:p>
    <w:p w14:paraId="00000048"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lytte til podcasten </w:t>
      </w: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På side 12 står der en kort tekst med en introduktion til podcasten samt en kort vejledning til hvordan eleverne skal arbejde med faglig lytning. De finder podcasten ved at klikke på billedet på side 13. </w:t>
      </w:r>
    </w:p>
    <w:p w14:paraId="00000049" w14:textId="77777777" w:rsidR="00E42F9E" w:rsidRDefault="00E42F9E">
      <w:pPr>
        <w:tabs>
          <w:tab w:val="left" w:pos="340"/>
        </w:tabs>
        <w:rPr>
          <w:rFonts w:ascii="Bookman Old Style" w:eastAsia="Bookman Old Style" w:hAnsi="Bookman Old Style" w:cs="Bookman Old Style"/>
        </w:rPr>
      </w:pPr>
    </w:p>
    <w:p w14:paraId="0000004A"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Det anbefales at lade eleverne lytte parvis eller i mindre grupper. Lad gerne eleverne bruge nogle minutter på at tale om det, de har hørt inden de går i gang med arbejdet på side 14-15.</w:t>
      </w:r>
    </w:p>
    <w:p w14:paraId="0000004B" w14:textId="77777777" w:rsidR="00E42F9E" w:rsidRDefault="00E42F9E">
      <w:pPr>
        <w:tabs>
          <w:tab w:val="left" w:pos="340"/>
        </w:tabs>
        <w:rPr>
          <w:rFonts w:ascii="Bookman Old Style" w:eastAsia="Bookman Old Style" w:hAnsi="Bookman Old Style" w:cs="Bookman Old Style"/>
        </w:rPr>
      </w:pPr>
    </w:p>
    <w:p w14:paraId="0000004C"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14-15 skal eleverne lave et resumé af det de har hørt i podcasten. Det kan de vælge at gøre på nogle forskellige måder, de må gerne vælge en eller flere. </w:t>
      </w:r>
    </w:p>
    <w:p w14:paraId="0000004D" w14:textId="77777777" w:rsidR="00E42F9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skrive en tekst</w:t>
      </w:r>
    </w:p>
    <w:p w14:paraId="0000004E" w14:textId="77777777" w:rsidR="00E42F9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indspille en lydfil</w:t>
      </w:r>
    </w:p>
    <w:p w14:paraId="0000004F" w14:textId="77777777" w:rsidR="00E42F9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lave en model/tegning</w:t>
      </w:r>
    </w:p>
    <w:p w14:paraId="00000050" w14:textId="77777777" w:rsidR="00E42F9E" w:rsidRDefault="00000000">
      <w:pPr>
        <w:numPr>
          <w:ilvl w:val="0"/>
          <w:numId w:val="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noget helt andet som de er vant til at arbejde med i forhold til resumé og notatteknik</w:t>
      </w:r>
    </w:p>
    <w:p w14:paraId="00000051" w14:textId="77777777" w:rsidR="00E42F9E" w:rsidRDefault="00E42F9E">
      <w:pPr>
        <w:tabs>
          <w:tab w:val="left" w:pos="340"/>
        </w:tabs>
        <w:rPr>
          <w:rFonts w:ascii="Bookman Old Style" w:eastAsia="Bookman Old Style" w:hAnsi="Bookman Old Style" w:cs="Bookman Old Style"/>
        </w:rPr>
      </w:pPr>
    </w:p>
    <w:p w14:paraId="00000052" w14:textId="70A42F3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7" w:history="1">
        <w:r w:rsidR="006B2C77" w:rsidRPr="00516E5B">
          <w:rPr>
            <w:rStyle w:val="Hyperlink"/>
            <w:rFonts w:ascii="Bookman Old Style" w:eastAsia="Bookman Old Style" w:hAnsi="Bookman Old Style" w:cs="Bookman Old Style"/>
          </w:rPr>
          <w:t>her</w:t>
        </w:r>
      </w:hyperlink>
      <w:r w:rsidR="006B2C77">
        <w:rPr>
          <w:rFonts w:ascii="Bookman Old Style" w:eastAsia="Bookman Old Style" w:hAnsi="Bookman Old Style" w:cs="Bookman Old Style"/>
        </w:rPr>
        <w:t>.</w:t>
      </w:r>
    </w:p>
    <w:p w14:paraId="00000053" w14:textId="77777777" w:rsidR="00E42F9E" w:rsidRDefault="00E42F9E">
      <w:pPr>
        <w:tabs>
          <w:tab w:val="left" w:pos="340"/>
        </w:tabs>
        <w:rPr>
          <w:rFonts w:ascii="Bookman Old Style" w:eastAsia="Bookman Old Style" w:hAnsi="Bookman Old Style" w:cs="Bookman Old Style"/>
        </w:rPr>
      </w:pPr>
    </w:p>
    <w:p w14:paraId="00000054"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b/>
        </w:rPr>
        <w:t>Mit opslagsværk, side 16-17</w:t>
      </w:r>
    </w:p>
    <w:p w14:paraId="00000055"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I skal nu lave en fælles opsamling i klassen hvor I gennemgår elevernes arbejde med siderne 14-15.</w:t>
      </w:r>
    </w:p>
    <w:p w14:paraId="00000056" w14:textId="77777777" w:rsidR="00E42F9E" w:rsidRDefault="00E42F9E">
      <w:pPr>
        <w:rPr>
          <w:rFonts w:ascii="Bookman Old Style" w:eastAsia="Bookman Old Style" w:hAnsi="Bookman Old Style" w:cs="Bookman Old Style"/>
        </w:rPr>
      </w:pPr>
    </w:p>
    <w:p w14:paraId="00000057"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Den fælles opsamling skal forberede eleverne således at de kan lave deres eget opslagsværk, som de kan vende tilbage til undervejs i arbejdet med podcasten. </w:t>
      </w:r>
    </w:p>
    <w:p w14:paraId="00000058" w14:textId="77777777" w:rsidR="00E42F9E" w:rsidRDefault="00E42F9E">
      <w:pPr>
        <w:rPr>
          <w:rFonts w:ascii="Bookman Old Style" w:eastAsia="Bookman Old Style" w:hAnsi="Bookman Old Style" w:cs="Bookman Old Style"/>
        </w:rPr>
      </w:pPr>
    </w:p>
    <w:p w14:paraId="00000059"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A" w14:textId="77777777" w:rsidR="00E42F9E" w:rsidRDefault="00E42F9E">
      <w:pPr>
        <w:rPr>
          <w:rFonts w:ascii="Bookman Old Style" w:eastAsia="Bookman Old Style" w:hAnsi="Bookman Old Style" w:cs="Bookman Old Style"/>
        </w:rPr>
      </w:pPr>
    </w:p>
    <w:p w14:paraId="0000005B"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Vi anbefaler at du starter med at bede eleverne om at komme med de nøgleord og eventuelt fagbegreber, som de har hørt i podcasten. Bagefter supplerer du med følgende nøgleord og fagbegreber, der er centrale i podcasten og vigtige i det videre arbejde.</w:t>
      </w:r>
    </w:p>
    <w:p w14:paraId="0000005C" w14:textId="77777777" w:rsidR="00E42F9E" w:rsidRDefault="00E42F9E">
      <w:pPr>
        <w:tabs>
          <w:tab w:val="left" w:pos="340"/>
        </w:tabs>
        <w:rPr>
          <w:rFonts w:ascii="Bookman Old Style" w:eastAsia="Bookman Old Style" w:hAnsi="Bookman Old Style" w:cs="Bookman Old Style"/>
        </w:rPr>
      </w:pPr>
    </w:p>
    <w:p w14:paraId="0000005D"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color w:val="404040"/>
        </w:rPr>
        <w:t>Begreber og nøgleord</w:t>
      </w:r>
    </w:p>
    <w:p w14:paraId="0000005E" w14:textId="77777777" w:rsidR="00E42F9E" w:rsidRDefault="00000000">
      <w:pPr>
        <w:numPr>
          <w:ilvl w:val="0"/>
          <w:numId w:val="15"/>
        </w:numPr>
        <w:rPr>
          <w:rFonts w:ascii="Bookman Old Style" w:eastAsia="Bookman Old Style" w:hAnsi="Bookman Old Style" w:cs="Bookman Old Style"/>
        </w:rPr>
      </w:pPr>
      <w:r>
        <w:rPr>
          <w:rFonts w:ascii="Bookman Old Style" w:eastAsia="Bookman Old Style" w:hAnsi="Bookman Old Style" w:cs="Bookman Old Style"/>
          <w:i/>
        </w:rPr>
        <w:t>Bygd</w:t>
      </w:r>
      <w:r>
        <w:rPr>
          <w:rFonts w:ascii="Bookman Old Style" w:eastAsia="Bookman Old Style" w:hAnsi="Bookman Old Style" w:cs="Bookman Old Style"/>
        </w:rPr>
        <w:t xml:space="preserve"> – </w:t>
      </w:r>
      <w:r>
        <w:rPr>
          <w:rFonts w:ascii="Bookman Old Style" w:eastAsia="Bookman Old Style" w:hAnsi="Bookman Old Style" w:cs="Bookman Old Style"/>
          <w:color w:val="202124"/>
          <w:highlight w:val="white"/>
        </w:rPr>
        <w:t>en bygd er en mindre bebyggelse end en by. I Danmark hedder det en landsby. For at komme frem til en grønlandsk bygd må man enten benytte båd, hundeslæde eller helikopter.</w:t>
      </w:r>
    </w:p>
    <w:p w14:paraId="0000005F" w14:textId="77777777" w:rsidR="00E42F9E" w:rsidRDefault="00000000">
      <w:pPr>
        <w:ind w:left="720"/>
        <w:rPr>
          <w:rFonts w:ascii="Bookman Old Style" w:eastAsia="Bookman Old Style" w:hAnsi="Bookman Old Style" w:cs="Bookman Old Style"/>
        </w:rPr>
      </w:pPr>
      <w:r>
        <w:rPr>
          <w:rFonts w:ascii="Bookman Old Style" w:eastAsia="Bookman Old Style" w:hAnsi="Bookman Old Style" w:cs="Bookman Old Style"/>
          <w:color w:val="202124"/>
          <w:highlight w:val="white"/>
        </w:rPr>
        <w:t>I Grønland er der over 60 bygder. Flere af dem er ubeboede. I de bygder der er beboede, bor der mellem 30 til 250 mennesker.</w:t>
      </w:r>
    </w:p>
    <w:p w14:paraId="00000060" w14:textId="77777777" w:rsidR="00E42F9E" w:rsidRDefault="00E42F9E">
      <w:pPr>
        <w:tabs>
          <w:tab w:val="left" w:pos="340"/>
        </w:tabs>
        <w:ind w:left="1080"/>
        <w:rPr>
          <w:rFonts w:ascii="Bookman Old Style" w:eastAsia="Bookman Old Style" w:hAnsi="Bookman Old Style" w:cs="Bookman Old Style"/>
        </w:rPr>
      </w:pPr>
    </w:p>
    <w:p w14:paraId="00000061" w14:textId="77777777" w:rsidR="00E42F9E" w:rsidRDefault="00000000">
      <w:pPr>
        <w:rPr>
          <w:rFonts w:ascii="Bookman Old Style" w:eastAsia="Bookman Old Style" w:hAnsi="Bookman Old Style" w:cs="Bookman Old Style"/>
          <w:i/>
        </w:rPr>
      </w:pPr>
      <w:r>
        <w:rPr>
          <w:rFonts w:ascii="Bookman Old Style" w:eastAsia="Bookman Old Style" w:hAnsi="Bookman Old Style" w:cs="Bookman Old Style"/>
          <w:i/>
        </w:rPr>
        <w:t>Hvordan kan man komme frem til landsbyer og bygder, der hvor du bor?</w:t>
      </w:r>
    </w:p>
    <w:p w14:paraId="00000062" w14:textId="77777777" w:rsidR="00E42F9E" w:rsidRDefault="00E42F9E">
      <w:pPr>
        <w:tabs>
          <w:tab w:val="left" w:pos="340"/>
        </w:tabs>
        <w:ind w:left="1440"/>
        <w:rPr>
          <w:rFonts w:ascii="Bookman Old Style" w:eastAsia="Bookman Old Style" w:hAnsi="Bookman Old Style" w:cs="Bookman Old Style"/>
        </w:rPr>
      </w:pPr>
    </w:p>
    <w:p w14:paraId="00000063" w14:textId="77777777" w:rsidR="00E42F9E" w:rsidRDefault="00000000">
      <w:pPr>
        <w:numPr>
          <w:ilvl w:val="0"/>
          <w:numId w:val="8"/>
        </w:numPr>
        <w:rPr>
          <w:rFonts w:ascii="Bookman Old Style" w:eastAsia="Bookman Old Style" w:hAnsi="Bookman Old Style" w:cs="Bookman Old Style"/>
        </w:rPr>
      </w:pPr>
      <w:r>
        <w:rPr>
          <w:rFonts w:ascii="Bookman Old Style" w:eastAsia="Bookman Old Style" w:hAnsi="Bookman Old Style" w:cs="Bookman Old Style"/>
          <w:i/>
        </w:rPr>
        <w:t>Diskobugten</w:t>
      </w:r>
      <w:r>
        <w:rPr>
          <w:rFonts w:ascii="Bookman Old Style" w:eastAsia="Bookman Old Style" w:hAnsi="Bookman Old Style" w:cs="Bookman Old Style"/>
        </w:rPr>
        <w:t xml:space="preserve"> – det er den største bugt i Grønland. Ved bugten findes bl.a. Ilulissat, som er der podcasten finder sted. I dag er det et af Grønlands mest populære turistmål. Det er et ufatteligt smukt område med de enorme flydende isfjelde, det rige dyreliv og især de mange hvaler. Det er også her man kan opleve de små bygder med fangerliv. </w:t>
      </w:r>
    </w:p>
    <w:p w14:paraId="00000064" w14:textId="77777777" w:rsidR="00E42F9E" w:rsidRDefault="00000000">
      <w:pPr>
        <w:ind w:left="360"/>
        <w:rPr>
          <w:rFonts w:ascii="Bookman Old Style" w:eastAsia="Bookman Old Style" w:hAnsi="Bookman Old Style" w:cs="Bookman Old Style"/>
        </w:rPr>
      </w:pPr>
      <w:r>
        <w:rPr>
          <w:rFonts w:ascii="Bookman Old Style" w:eastAsia="Bookman Old Style" w:hAnsi="Bookman Old Style" w:cs="Bookman Old Style"/>
        </w:rPr>
        <w:t>Selvom jagt og især fiskeri stadig er grundlaget for livet i Diskobugten, vinder servicefagene mere og mere frem i takt med stigende turisme.</w:t>
      </w:r>
    </w:p>
    <w:p w14:paraId="00000065" w14:textId="77777777" w:rsidR="00E42F9E" w:rsidRDefault="00E42F9E">
      <w:pPr>
        <w:rPr>
          <w:rFonts w:ascii="Bookman Old Style" w:eastAsia="Bookman Old Style" w:hAnsi="Bookman Old Style" w:cs="Bookman Old Style"/>
        </w:rPr>
      </w:pPr>
    </w:p>
    <w:p w14:paraId="00000066" w14:textId="77777777" w:rsidR="00E42F9E" w:rsidRDefault="00000000">
      <w:pPr>
        <w:rPr>
          <w:rFonts w:ascii="Bookman Old Style" w:eastAsia="Bookman Old Style" w:hAnsi="Bookman Old Style" w:cs="Bookman Old Style"/>
          <w:i/>
        </w:rPr>
      </w:pPr>
      <w:r>
        <w:rPr>
          <w:rFonts w:ascii="Bookman Old Style" w:eastAsia="Bookman Old Style" w:hAnsi="Bookman Old Style" w:cs="Bookman Old Style"/>
          <w:i/>
        </w:rPr>
        <w:t>Hvad er et eksempel på et servicefag?</w:t>
      </w:r>
    </w:p>
    <w:p w14:paraId="00000067" w14:textId="77777777" w:rsidR="00E42F9E" w:rsidRDefault="00000000">
      <w:pPr>
        <w:rPr>
          <w:rFonts w:ascii="Bookman Old Style" w:eastAsia="Bookman Old Style" w:hAnsi="Bookman Old Style" w:cs="Bookman Old Style"/>
          <w:i/>
        </w:rPr>
      </w:pPr>
      <w:r>
        <w:rPr>
          <w:rFonts w:ascii="Bookman Old Style" w:eastAsia="Bookman Old Style" w:hAnsi="Bookman Old Style" w:cs="Bookman Old Style"/>
          <w:i/>
        </w:rPr>
        <w:t>Hvorfor tror du det hedder Diskobugten?</w:t>
      </w:r>
    </w:p>
    <w:p w14:paraId="00000068" w14:textId="77777777" w:rsidR="00E42F9E" w:rsidRDefault="00E42F9E">
      <w:pPr>
        <w:rPr>
          <w:rFonts w:ascii="Bookman Old Style" w:eastAsia="Bookman Old Style" w:hAnsi="Bookman Old Style" w:cs="Bookman Old Style"/>
        </w:rPr>
      </w:pPr>
    </w:p>
    <w:p w14:paraId="00000069"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Her er begreber som ikke kommer fra podcasten, men som er relevante i forbindelse med løsning af opgaverne.</w:t>
      </w:r>
    </w:p>
    <w:p w14:paraId="0000006A" w14:textId="77777777" w:rsidR="00E42F9E" w:rsidRDefault="00E42F9E">
      <w:pPr>
        <w:rPr>
          <w:rFonts w:ascii="Bookman Old Style" w:eastAsia="Bookman Old Style" w:hAnsi="Bookman Old Style" w:cs="Bookman Old Style"/>
        </w:rPr>
      </w:pPr>
    </w:p>
    <w:p w14:paraId="0000006B" w14:textId="77777777" w:rsidR="00E42F9E" w:rsidRDefault="00000000">
      <w:pPr>
        <w:numPr>
          <w:ilvl w:val="0"/>
          <w:numId w:val="14"/>
        </w:numPr>
        <w:rPr>
          <w:rFonts w:ascii="Bookman Old Style" w:eastAsia="Bookman Old Style" w:hAnsi="Bookman Old Style" w:cs="Bookman Old Style"/>
        </w:rPr>
      </w:pPr>
      <w:r>
        <w:rPr>
          <w:rFonts w:ascii="Bookman Old Style" w:eastAsia="Bookman Old Style" w:hAnsi="Bookman Old Style" w:cs="Bookman Old Style"/>
          <w:i/>
        </w:rPr>
        <w:t xml:space="preserve">Fødekæde </w:t>
      </w:r>
      <w:r>
        <w:rPr>
          <w:rFonts w:ascii="Bookman Old Style" w:eastAsia="Bookman Old Style" w:hAnsi="Bookman Old Style" w:cs="Bookman Old Style"/>
        </w:rPr>
        <w:t xml:space="preserve">– en rækkefølge af organismer, der lever af andre organismer. En fødekæde starter altid med en form for primærproducent (en plante der kan lave fotosyntese), og så kommer der oftest en planteæder og til sidst en kødæder. </w:t>
      </w:r>
    </w:p>
    <w:p w14:paraId="0000006C" w14:textId="77777777" w:rsidR="00E42F9E" w:rsidRDefault="00E42F9E">
      <w:pPr>
        <w:rPr>
          <w:rFonts w:ascii="Bookman Old Style" w:eastAsia="Bookman Old Style" w:hAnsi="Bookman Old Style" w:cs="Bookman Old Style"/>
          <w:i/>
        </w:rPr>
      </w:pPr>
    </w:p>
    <w:p w14:paraId="0000006D"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i/>
        </w:rPr>
        <w:t>Kan du komme med et eksempel på en fødekæde, der starter med græs?</w:t>
      </w:r>
    </w:p>
    <w:p w14:paraId="0000006E" w14:textId="77777777" w:rsidR="00E42F9E" w:rsidRDefault="00E42F9E">
      <w:pPr>
        <w:ind w:left="360"/>
        <w:rPr>
          <w:rFonts w:ascii="Bookman Old Style" w:eastAsia="Bookman Old Style" w:hAnsi="Bookman Old Style" w:cs="Bookman Old Style"/>
        </w:rPr>
      </w:pPr>
    </w:p>
    <w:p w14:paraId="0000006F" w14:textId="77777777" w:rsidR="00E42F9E" w:rsidRDefault="00000000">
      <w:pPr>
        <w:numPr>
          <w:ilvl w:val="0"/>
          <w:numId w:val="14"/>
        </w:numPr>
        <w:rPr>
          <w:rFonts w:ascii="Bookman Old Style" w:eastAsia="Bookman Old Style" w:hAnsi="Bookman Old Style" w:cs="Bookman Old Style"/>
        </w:rPr>
      </w:pPr>
      <w:r>
        <w:rPr>
          <w:rFonts w:ascii="Bookman Old Style" w:eastAsia="Bookman Old Style" w:hAnsi="Bookman Old Style" w:cs="Bookman Old Style"/>
          <w:i/>
        </w:rPr>
        <w:t>Biologisk systematik</w:t>
      </w:r>
      <w:r>
        <w:rPr>
          <w:rFonts w:ascii="Bookman Old Style" w:eastAsia="Bookman Old Style" w:hAnsi="Bookman Old Style" w:cs="Bookman Old Style"/>
        </w:rPr>
        <w:t xml:space="preserve"> – er en videnskabelig metode man bruger til at klassificere arter. På den måde kan man vise, hvilke arter der er beslægtede med hinanden. Vi er f.eks. tæt beslægtet med mange aber, hvorfor vores familie er “menneskeaber”. </w:t>
      </w:r>
    </w:p>
    <w:p w14:paraId="00000070" w14:textId="77777777" w:rsidR="00E42F9E" w:rsidRDefault="00E42F9E">
      <w:pPr>
        <w:ind w:left="360"/>
        <w:rPr>
          <w:rFonts w:ascii="Bookman Old Style" w:eastAsia="Bookman Old Style" w:hAnsi="Bookman Old Style" w:cs="Bookman Old Style"/>
        </w:rPr>
      </w:pPr>
    </w:p>
    <w:p w14:paraId="00000071" w14:textId="77777777" w:rsidR="00E42F9E" w:rsidRDefault="00000000">
      <w:pPr>
        <w:rPr>
          <w:rFonts w:ascii="Bookman Old Style" w:eastAsia="Bookman Old Style" w:hAnsi="Bookman Old Style" w:cs="Bookman Old Style"/>
          <w:i/>
        </w:rPr>
      </w:pPr>
      <w:r>
        <w:rPr>
          <w:rFonts w:ascii="Bookman Old Style" w:eastAsia="Bookman Old Style" w:hAnsi="Bookman Old Style" w:cs="Bookman Old Style"/>
          <w:i/>
        </w:rPr>
        <w:t xml:space="preserve">Kender I andre arter inden for homo-slægten? F.eks. H. erectus eller H. neanderthalensis? </w:t>
      </w:r>
    </w:p>
    <w:p w14:paraId="00000072" w14:textId="77777777" w:rsidR="00E42F9E" w:rsidRDefault="00E42F9E">
      <w:pPr>
        <w:rPr>
          <w:rFonts w:ascii="Bookman Old Style" w:eastAsia="Bookman Old Style" w:hAnsi="Bookman Old Style" w:cs="Bookman Old Style"/>
        </w:rPr>
      </w:pPr>
    </w:p>
    <w:p w14:paraId="00000073" w14:textId="77777777" w:rsidR="00E42F9E" w:rsidRDefault="00000000">
      <w:pPr>
        <w:numPr>
          <w:ilvl w:val="0"/>
          <w:numId w:val="14"/>
        </w:numPr>
        <w:rPr>
          <w:rFonts w:ascii="Bookman Old Style" w:eastAsia="Bookman Old Style" w:hAnsi="Bookman Old Style" w:cs="Bookman Old Style"/>
        </w:rPr>
      </w:pPr>
      <w:r>
        <w:rPr>
          <w:rFonts w:ascii="Bookman Old Style" w:eastAsia="Bookman Old Style" w:hAnsi="Bookman Old Style" w:cs="Bookman Old Style"/>
          <w:i/>
        </w:rPr>
        <w:t xml:space="preserve">Eukaryot </w:t>
      </w:r>
      <w:r>
        <w:rPr>
          <w:rFonts w:ascii="Bookman Old Style" w:eastAsia="Bookman Old Style" w:hAnsi="Bookman Old Style" w:cs="Bookman Old Style"/>
        </w:rPr>
        <w:t xml:space="preserve">– inden for den biologiske systematik inddeler man liv efter om det har en cellekerne eller ej. “Eu” betyder </w:t>
      </w:r>
      <w:r>
        <w:rPr>
          <w:rFonts w:ascii="Bookman Old Style" w:eastAsia="Bookman Old Style" w:hAnsi="Bookman Old Style" w:cs="Bookman Old Style"/>
          <w:i/>
        </w:rPr>
        <w:t>ægte</w:t>
      </w:r>
      <w:r>
        <w:rPr>
          <w:rFonts w:ascii="Bookman Old Style" w:eastAsia="Bookman Old Style" w:hAnsi="Bookman Old Style" w:cs="Bookman Old Style"/>
        </w:rPr>
        <w:t xml:space="preserve"> og “karyot” betyder </w:t>
      </w:r>
      <w:r>
        <w:rPr>
          <w:rFonts w:ascii="Bookman Old Style" w:eastAsia="Bookman Old Style" w:hAnsi="Bookman Old Style" w:cs="Bookman Old Style"/>
          <w:i/>
        </w:rPr>
        <w:t>kerne</w:t>
      </w:r>
      <w:r>
        <w:rPr>
          <w:rFonts w:ascii="Bookman Old Style" w:eastAsia="Bookman Old Style" w:hAnsi="Bookman Old Style" w:cs="Bookman Old Style"/>
        </w:rPr>
        <w:t>. Hvis en organisme ikke har en cellekerne, kalder man det for en prokaryot – f.eks. bakterier. Man regner prokaryot for det ældste liv, som senere har udviklet sig til at være eukaryot, altså at have en cellekerne.</w:t>
      </w:r>
    </w:p>
    <w:p w14:paraId="00000074" w14:textId="77777777" w:rsidR="00E42F9E" w:rsidRDefault="00E42F9E">
      <w:pPr>
        <w:rPr>
          <w:rFonts w:ascii="Bookman Old Style" w:eastAsia="Bookman Old Style" w:hAnsi="Bookman Old Style" w:cs="Bookman Old Style"/>
          <w:i/>
        </w:rPr>
      </w:pPr>
    </w:p>
    <w:p w14:paraId="00000075" w14:textId="77777777" w:rsidR="00E42F9E" w:rsidRDefault="00000000">
      <w:pPr>
        <w:rPr>
          <w:rFonts w:ascii="Bookman Old Style" w:eastAsia="Bookman Old Style" w:hAnsi="Bookman Old Style" w:cs="Bookman Old Style"/>
          <w:highlight w:val="green"/>
        </w:rPr>
      </w:pPr>
      <w:r>
        <w:rPr>
          <w:rFonts w:ascii="Bookman Old Style" w:eastAsia="Bookman Old Style" w:hAnsi="Bookman Old Style" w:cs="Bookman Old Style"/>
          <w:i/>
        </w:rPr>
        <w:lastRenderedPageBreak/>
        <w:t>Kender du nogle eksempler på celler i menneskekroppen?</w:t>
      </w:r>
    </w:p>
    <w:p w14:paraId="00000076" w14:textId="77777777" w:rsidR="00E42F9E" w:rsidRDefault="00E42F9E">
      <w:pPr>
        <w:tabs>
          <w:tab w:val="left" w:pos="340"/>
        </w:tabs>
        <w:rPr>
          <w:rFonts w:ascii="Bookman Old Style" w:eastAsia="Bookman Old Style" w:hAnsi="Bookman Old Style" w:cs="Bookman Old Style"/>
        </w:rPr>
      </w:pPr>
    </w:p>
    <w:p w14:paraId="00000077" w14:textId="4FFD5C71" w:rsidR="00E42F9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8" w:history="1">
        <w:r w:rsidR="006B2C77" w:rsidRPr="00516E5B">
          <w:rPr>
            <w:rStyle w:val="Hyperlink"/>
            <w:rFonts w:ascii="Bookman Old Style" w:eastAsia="Bookman Old Style" w:hAnsi="Bookman Old Style" w:cs="Bookman Old Style"/>
          </w:rPr>
          <w:t>her</w:t>
        </w:r>
      </w:hyperlink>
      <w:r w:rsidR="006B2C77">
        <w:rPr>
          <w:rFonts w:ascii="Bookman Old Style" w:eastAsia="Bookman Old Style" w:hAnsi="Bookman Old Style" w:cs="Bookman Old Style"/>
        </w:rPr>
        <w:t>.</w:t>
      </w:r>
    </w:p>
    <w:p w14:paraId="00000078" w14:textId="77777777" w:rsidR="00E42F9E" w:rsidRDefault="00E42F9E">
      <w:pPr>
        <w:tabs>
          <w:tab w:val="left" w:pos="340"/>
        </w:tabs>
        <w:rPr>
          <w:rFonts w:ascii="Bookman Old Style" w:eastAsia="Bookman Old Style" w:hAnsi="Bookman Old Style" w:cs="Bookman Old Style"/>
          <w:highlight w:val="green"/>
        </w:rPr>
      </w:pPr>
    </w:p>
    <w:p w14:paraId="00000079" w14:textId="77777777" w:rsidR="00E42F9E" w:rsidRDefault="00000000">
      <w:pPr>
        <w:rPr>
          <w:rFonts w:ascii="Bookman Old Style" w:eastAsia="Bookman Old Style" w:hAnsi="Bookman Old Style" w:cs="Bookman Old Style"/>
          <w:b/>
        </w:rPr>
      </w:pPr>
      <w:r>
        <w:rPr>
          <w:rFonts w:ascii="Bookman Old Style" w:eastAsia="Bookman Old Style" w:hAnsi="Bookman Old Style" w:cs="Bookman Old Style"/>
          <w:b/>
        </w:rPr>
        <w:t>Bygder i Grønland, side 18-23</w:t>
      </w:r>
    </w:p>
    <w:p w14:paraId="0000007A"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skal nu, i små grupper, undersøge forskellige bygder i Grønland. På side 18-19 er der en introduktion til opgaven, og hver gruppe får tildelt en af bygderne fra side 20-21. På side 19 er der et link til </w:t>
      </w:r>
      <w:hyperlink r:id="rId9">
        <w:r>
          <w:rPr>
            <w:rFonts w:ascii="Bookman Old Style" w:eastAsia="Bookman Old Style" w:hAnsi="Bookman Old Style" w:cs="Bookman Old Style"/>
            <w:color w:val="1155CC"/>
            <w:u w:val="single"/>
          </w:rPr>
          <w:t>visitgr</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enland.dk</w:t>
        </w:r>
      </w:hyperlink>
      <w:r>
        <w:rPr>
          <w:rFonts w:ascii="Bookman Old Style" w:eastAsia="Bookman Old Style" w:hAnsi="Bookman Old Style" w:cs="Bookman Old Style"/>
        </w:rPr>
        <w:t xml:space="preserve">, hvor eleverne kan søge efter information om deres bygd.  </w:t>
      </w:r>
    </w:p>
    <w:p w14:paraId="0000007B" w14:textId="77777777" w:rsidR="00E42F9E" w:rsidRDefault="00E42F9E">
      <w:pPr>
        <w:rPr>
          <w:rFonts w:ascii="Bookman Old Style" w:eastAsia="Bookman Old Style" w:hAnsi="Bookman Old Style" w:cs="Bookman Old Style"/>
        </w:rPr>
      </w:pPr>
    </w:p>
    <w:p w14:paraId="0000007C"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De skal finde ud af følgende: </w:t>
      </w:r>
    </w:p>
    <w:p w14:paraId="0000007D" w14:textId="77777777" w:rsidR="00E42F9E" w:rsidRDefault="00000000">
      <w:pPr>
        <w:numPr>
          <w:ilvl w:val="0"/>
          <w:numId w:val="2"/>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ligger bygden i Nord- eller Sydgrønland?</w:t>
      </w:r>
    </w:p>
    <w:p w14:paraId="0000007E" w14:textId="77777777" w:rsidR="00E42F9E" w:rsidRDefault="00000000">
      <w:pPr>
        <w:numPr>
          <w:ilvl w:val="0"/>
          <w:numId w:val="2"/>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hvor mange indbyggere har bygden?</w:t>
      </w:r>
    </w:p>
    <w:p w14:paraId="0000007F" w14:textId="77777777" w:rsidR="00E42F9E" w:rsidRDefault="00000000">
      <w:pPr>
        <w:numPr>
          <w:ilvl w:val="0"/>
          <w:numId w:val="2"/>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hvad kan man opleve i bygden?</w:t>
      </w:r>
    </w:p>
    <w:p w14:paraId="00000080" w14:textId="77777777" w:rsidR="00E42F9E" w:rsidRDefault="00000000">
      <w:pPr>
        <w:numPr>
          <w:ilvl w:val="0"/>
          <w:numId w:val="2"/>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hvordan kommer man til bygden?</w:t>
      </w:r>
    </w:p>
    <w:p w14:paraId="00000081" w14:textId="77777777" w:rsidR="00E42F9E" w:rsidRDefault="00000000">
      <w:pPr>
        <w:numPr>
          <w:ilvl w:val="0"/>
          <w:numId w:val="2"/>
        </w:numP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color w:val="40444F"/>
        </w:rPr>
        <w:t xml:space="preserve">har bygden nogle specielle vartegn (det kan f.eks. være om der er et område der er optaget på UNESCO’s Verdensarvliste, er der nordbohistorie eller andet interessant).  </w:t>
      </w:r>
    </w:p>
    <w:p w14:paraId="00000082" w14:textId="77777777" w:rsidR="00E42F9E" w:rsidRDefault="00E42F9E">
      <w:pPr>
        <w:shd w:val="clear" w:color="auto" w:fill="FFFFFF"/>
        <w:spacing w:line="335" w:lineRule="auto"/>
        <w:rPr>
          <w:rFonts w:ascii="Bookman Old Style" w:eastAsia="Bookman Old Style" w:hAnsi="Bookman Old Style" w:cs="Bookman Old Style"/>
          <w:color w:val="40444F"/>
        </w:rPr>
      </w:pPr>
    </w:p>
    <w:p w14:paraId="00000083" w14:textId="77777777" w:rsidR="00E42F9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På side 22-23 er der indsat en tekstboks, en ramme til billede og et ikon hvor de kan indsætte en lydfil. Eleverne bestemmer selv om de vil gøre brug af alle tre udtryksmidler i deres præsentation af bygden. De kan slette eller tilføje bokse og rammer efter behov.</w:t>
      </w:r>
    </w:p>
    <w:p w14:paraId="00000084" w14:textId="77777777" w:rsidR="00E42F9E" w:rsidRDefault="00E42F9E">
      <w:pPr>
        <w:shd w:val="clear" w:color="auto" w:fill="FFFFFF"/>
        <w:spacing w:line="335" w:lineRule="auto"/>
        <w:rPr>
          <w:rFonts w:ascii="Bookman Old Style" w:eastAsia="Bookman Old Style" w:hAnsi="Bookman Old Style" w:cs="Bookman Old Style"/>
          <w:color w:val="40444F"/>
        </w:rPr>
      </w:pPr>
    </w:p>
    <w:p w14:paraId="00000085" w14:textId="77777777" w:rsidR="00E42F9E" w:rsidRDefault="00000000">
      <w:pPr>
        <w:shd w:val="clear" w:color="auto" w:fill="FFFFFF"/>
        <w:spacing w:line="335" w:lineRule="auto"/>
        <w:rPr>
          <w:rFonts w:ascii="Bookman Old Style" w:eastAsia="Bookman Old Style" w:hAnsi="Bookman Old Style" w:cs="Bookman Old Style"/>
          <w:color w:val="40444F"/>
        </w:rPr>
      </w:pPr>
      <w:r>
        <w:rPr>
          <w:rFonts w:ascii="Bookman Old Style" w:eastAsia="Bookman Old Style" w:hAnsi="Bookman Old Style" w:cs="Bookman Old Style"/>
          <w:color w:val="40444F"/>
        </w:rPr>
        <w:t>Lad eleverne præsentere deres bygd for resten af klassen.</w:t>
      </w:r>
    </w:p>
    <w:p w14:paraId="00000086" w14:textId="77777777" w:rsidR="00E42F9E" w:rsidRDefault="00E42F9E">
      <w:pPr>
        <w:tabs>
          <w:tab w:val="left" w:pos="340"/>
        </w:tabs>
        <w:rPr>
          <w:rFonts w:ascii="Bookman Old Style" w:eastAsia="Bookman Old Style" w:hAnsi="Bookman Old Style" w:cs="Bookman Old Style"/>
          <w:highlight w:val="green"/>
        </w:rPr>
      </w:pPr>
    </w:p>
    <w:p w14:paraId="00000087" w14:textId="6335D635" w:rsidR="00E42F9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Indspilning af lydoptagelse,</w:t>
      </w:r>
      <w:r>
        <w:rPr>
          <w:rFonts w:ascii="Bookman Old Style" w:eastAsia="Bookman Old Style" w:hAnsi="Bookman Old Style" w:cs="Bookman Old Style"/>
        </w:rPr>
        <w:t xml:space="preserve"> </w:t>
      </w:r>
      <w:r>
        <w:rPr>
          <w:rFonts w:ascii="Bookman Old Style" w:eastAsia="Bookman Old Style" w:hAnsi="Bookman Old Style" w:cs="Bookman Old Style"/>
          <w:i/>
        </w:rPr>
        <w:t>indsættelse af billeder</w:t>
      </w:r>
      <w:r>
        <w:rPr>
          <w:rFonts w:ascii="Bookman Old Style" w:eastAsia="Bookman Old Style" w:hAnsi="Bookman Old Style" w:cs="Bookman Old Style"/>
        </w:rPr>
        <w:t xml:space="preserve"> og </w:t>
      </w:r>
      <w:r>
        <w:rPr>
          <w:rFonts w:ascii="Bookman Old Style" w:eastAsia="Bookman Old Style" w:hAnsi="Bookman Old Style" w:cs="Bookman Old Style"/>
          <w:i/>
        </w:rPr>
        <w:t>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2 og 3 </w:t>
      </w:r>
      <w:hyperlink r:id="rId10" w:history="1">
        <w:r w:rsidR="006B2C77" w:rsidRPr="00516E5B">
          <w:rPr>
            <w:rStyle w:val="Hyperlink"/>
            <w:rFonts w:ascii="Bookman Old Style" w:eastAsia="Bookman Old Style" w:hAnsi="Bookman Old Style" w:cs="Bookman Old Style"/>
          </w:rPr>
          <w:t>her</w:t>
        </w:r>
      </w:hyperlink>
      <w:r w:rsidR="006B2C77">
        <w:rPr>
          <w:rFonts w:ascii="Bookman Old Style" w:eastAsia="Bookman Old Style" w:hAnsi="Bookman Old Style" w:cs="Bookman Old Style"/>
        </w:rPr>
        <w:t>.</w:t>
      </w:r>
    </w:p>
    <w:p w14:paraId="00000088" w14:textId="77777777" w:rsidR="00E42F9E" w:rsidRDefault="00E42F9E">
      <w:pPr>
        <w:tabs>
          <w:tab w:val="left" w:pos="340"/>
        </w:tabs>
        <w:rPr>
          <w:rFonts w:ascii="Bookman Old Style" w:eastAsia="Bookman Old Style" w:hAnsi="Bookman Old Style" w:cs="Bookman Old Style"/>
        </w:rPr>
      </w:pPr>
    </w:p>
    <w:p w14:paraId="00000089"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b/>
        </w:rPr>
        <w:t>Ressourcer, side 24-25</w:t>
      </w:r>
    </w:p>
    <w:p w14:paraId="0000008A"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Ole fortæller i podcasten at der altid har boet mange mennesker i Oqaatsut på grund af områdets mange ressourcer. Eleverne skal undersøge nogle af de fangstdyr som Ole nævner i podcasten. </w:t>
      </w:r>
    </w:p>
    <w:p w14:paraId="0000008B" w14:textId="77777777" w:rsidR="00E42F9E" w:rsidRDefault="00E42F9E">
      <w:pPr>
        <w:tabs>
          <w:tab w:val="left" w:pos="340"/>
        </w:tabs>
        <w:rPr>
          <w:rFonts w:ascii="Bookman Old Style" w:eastAsia="Bookman Old Style" w:hAnsi="Bookman Old Style" w:cs="Bookman Old Style"/>
        </w:rPr>
      </w:pPr>
    </w:p>
    <w:p w14:paraId="0000008C"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 skal undersøge hellefisken, torsken og grønlandshajen. De kan finde information om fiskene på denne hjemmeside fra </w:t>
      </w:r>
      <w:hyperlink r:id="rId11">
        <w:r>
          <w:rPr>
            <w:rFonts w:ascii="Bookman Old Style" w:eastAsia="Bookman Old Style" w:hAnsi="Bookman Old Style" w:cs="Bookman Old Style"/>
            <w:color w:val="1155CC"/>
            <w:u w:val="single"/>
          </w:rPr>
          <w:t>visitgreenland.com</w:t>
        </w:r>
      </w:hyperlink>
      <w:r>
        <w:rPr>
          <w:rFonts w:ascii="Bookman Old Style" w:eastAsia="Bookman Old Style" w:hAnsi="Bookman Old Style" w:cs="Bookman Old Style"/>
        </w:rPr>
        <w:t xml:space="preserve"> (link på side 25). </w:t>
      </w:r>
    </w:p>
    <w:p w14:paraId="0000008D" w14:textId="77777777" w:rsidR="00E42F9E" w:rsidRDefault="00E42F9E">
      <w:pPr>
        <w:tabs>
          <w:tab w:val="left" w:pos="340"/>
        </w:tabs>
        <w:rPr>
          <w:rFonts w:ascii="Bookman Old Style" w:eastAsia="Bookman Old Style" w:hAnsi="Bookman Old Style" w:cs="Bookman Old Style"/>
        </w:rPr>
      </w:pPr>
    </w:p>
    <w:p w14:paraId="0000008E"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 må selv bestemme hvad de lægger vægt på, og de kan søge yderligere viden andre steder på internettet. </w:t>
      </w:r>
    </w:p>
    <w:p w14:paraId="0000008F" w14:textId="77777777" w:rsidR="00E42F9E" w:rsidRDefault="00E42F9E">
      <w:pPr>
        <w:tabs>
          <w:tab w:val="left" w:pos="340"/>
        </w:tabs>
        <w:rPr>
          <w:rFonts w:ascii="Bookman Old Style" w:eastAsia="Bookman Old Style" w:hAnsi="Bookman Old Style" w:cs="Bookman Old Style"/>
        </w:rPr>
      </w:pPr>
    </w:p>
    <w:p w14:paraId="00000090"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 skal skrive deres nyfundne viden ind i de sorte bokse på side 25 og de skal indsætte et billede af fisken i den hvide boks, der er ved siden af den sorte boks. </w:t>
      </w:r>
    </w:p>
    <w:p w14:paraId="00000091" w14:textId="77777777" w:rsidR="00E42F9E" w:rsidRDefault="00E42F9E">
      <w:pPr>
        <w:tabs>
          <w:tab w:val="left" w:pos="340"/>
        </w:tabs>
        <w:rPr>
          <w:rFonts w:ascii="Bookman Old Style" w:eastAsia="Bookman Old Style" w:hAnsi="Bookman Old Style" w:cs="Bookman Old Style"/>
        </w:rPr>
      </w:pPr>
    </w:p>
    <w:p w14:paraId="00000092"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Når arbejdet er færdigt skal I lave en fælles gennemgang af hvad, de har fundet ud af. Her er forslag til gennemgangen: </w:t>
      </w:r>
    </w:p>
    <w:p w14:paraId="00000093" w14:textId="77777777" w:rsidR="00E42F9E"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Fandt I ud af noget I ikke vidste før? </w:t>
      </w:r>
    </w:p>
    <w:p w14:paraId="00000094" w14:textId="77777777" w:rsidR="00E42F9E"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Fandt I ud af noget om andre dyr end de tre fisk? </w:t>
      </w:r>
    </w:p>
    <w:p w14:paraId="00000095" w14:textId="77777777" w:rsidR="00E42F9E"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Hvor gamle eller store kan de blive? </w:t>
      </w:r>
    </w:p>
    <w:p w14:paraId="00000096" w14:textId="77777777" w:rsidR="00E42F9E" w:rsidRDefault="00000000">
      <w:pPr>
        <w:numPr>
          <w:ilvl w:val="0"/>
          <w:numId w:val="11"/>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Hvad spiser de? (I kan eventuelt prøve at lave en fødekæde med dem i.) </w:t>
      </w:r>
    </w:p>
    <w:p w14:paraId="00000097" w14:textId="77777777" w:rsidR="00E42F9E" w:rsidRDefault="00E42F9E">
      <w:pPr>
        <w:tabs>
          <w:tab w:val="left" w:pos="340"/>
        </w:tabs>
        <w:rPr>
          <w:rFonts w:ascii="Bookman Old Style" w:eastAsia="Bookman Old Style" w:hAnsi="Bookman Old Style" w:cs="Bookman Old Style"/>
        </w:rPr>
      </w:pPr>
    </w:p>
    <w:p w14:paraId="00000098" w14:textId="5AF6D65B"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i/>
        </w:rPr>
        <w:t xml:space="preserve">Indsættelse af billeder </w:t>
      </w:r>
      <w:r>
        <w:rPr>
          <w:rFonts w:ascii="Bookman Old Style" w:eastAsia="Bookman Old Style" w:hAnsi="Bookman Old Style" w:cs="Bookman Old Style"/>
        </w:rPr>
        <w:t>og</w:t>
      </w:r>
      <w:r>
        <w:rPr>
          <w:rFonts w:ascii="Bookman Old Style" w:eastAsia="Bookman Old Style" w:hAnsi="Bookman Old Style" w:cs="Bookman Old Style"/>
          <w:i/>
        </w:rPr>
        <w:t xml:space="preserve"> tekst</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2 og 3 </w:t>
      </w:r>
      <w:hyperlink r:id="rId12" w:history="1">
        <w:r w:rsidR="006B2C77" w:rsidRPr="00516E5B">
          <w:rPr>
            <w:rStyle w:val="Hyperlink"/>
            <w:rFonts w:ascii="Bookman Old Style" w:eastAsia="Bookman Old Style" w:hAnsi="Bookman Old Style" w:cs="Bookman Old Style"/>
          </w:rPr>
          <w:t>her</w:t>
        </w:r>
      </w:hyperlink>
      <w:r w:rsidR="006B2C77">
        <w:rPr>
          <w:rFonts w:ascii="Bookman Old Style" w:eastAsia="Bookman Old Style" w:hAnsi="Bookman Old Style" w:cs="Bookman Old Style"/>
        </w:rPr>
        <w:t>.</w:t>
      </w:r>
    </w:p>
    <w:p w14:paraId="00000099" w14:textId="77777777" w:rsidR="00E42F9E" w:rsidRDefault="00E42F9E">
      <w:pPr>
        <w:tabs>
          <w:tab w:val="left" w:pos="340"/>
        </w:tabs>
        <w:rPr>
          <w:rFonts w:ascii="Bookman Old Style" w:eastAsia="Bookman Old Style" w:hAnsi="Bookman Old Style" w:cs="Bookman Old Style"/>
        </w:rPr>
      </w:pPr>
    </w:p>
    <w:p w14:paraId="0000009A"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b/>
        </w:rPr>
        <w:t>Biologisk systematik, side 26-29</w:t>
      </w:r>
    </w:p>
    <w:p w14:paraId="0000009B"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Eleverne skal nu arbejde med biologisk systematik. </w:t>
      </w:r>
    </w:p>
    <w:p w14:paraId="0000009C" w14:textId="77777777" w:rsidR="00E42F9E" w:rsidRDefault="00E42F9E">
      <w:pPr>
        <w:tabs>
          <w:tab w:val="left" w:pos="340"/>
        </w:tabs>
        <w:rPr>
          <w:rFonts w:ascii="Bookman Old Style" w:eastAsia="Bookman Old Style" w:hAnsi="Bookman Old Style" w:cs="Bookman Old Style"/>
        </w:rPr>
      </w:pPr>
    </w:p>
    <w:p w14:paraId="0000009D"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Side 26-27 skal tages som fælles snak i klassen, hvor side 28-29 er opgaver til eleverne. </w:t>
      </w:r>
    </w:p>
    <w:p w14:paraId="0000009E" w14:textId="77777777" w:rsidR="00E42F9E" w:rsidRDefault="00E42F9E">
      <w:pPr>
        <w:tabs>
          <w:tab w:val="left" w:pos="340"/>
        </w:tabs>
        <w:rPr>
          <w:rFonts w:ascii="Bookman Old Style" w:eastAsia="Bookman Old Style" w:hAnsi="Bookman Old Style" w:cs="Bookman Old Style"/>
        </w:rPr>
      </w:pPr>
    </w:p>
    <w:p w14:paraId="0000009F"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26-27 er der en tekst om grønlandshajen. Derudover er der tre blå kasser. I den første er der en oversigt over hvordan man laver en biologisk systematik. Tal med eleverne om hvordan man kan inddele alt liv efter en systematik. Hør gerne eleverne om de kender til nogle af begreberne på forhånd. Gennemgå de forskellige begreber for eleverne. Find mere viden </w:t>
      </w:r>
      <w:hyperlink r:id="rId13">
        <w:r>
          <w:rPr>
            <w:rFonts w:ascii="Bookman Old Style" w:eastAsia="Bookman Old Style" w:hAnsi="Bookman Old Style" w:cs="Bookman Old Style"/>
            <w:color w:val="1155CC"/>
            <w:u w:val="single"/>
          </w:rPr>
          <w:t>he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rPr>
        <w:t xml:space="preserve">. </w:t>
      </w:r>
    </w:p>
    <w:p w14:paraId="000000A0" w14:textId="77777777" w:rsidR="00E42F9E" w:rsidRDefault="00E42F9E">
      <w:pPr>
        <w:tabs>
          <w:tab w:val="left" w:pos="340"/>
        </w:tabs>
        <w:rPr>
          <w:rFonts w:ascii="Bookman Old Style" w:eastAsia="Bookman Old Style" w:hAnsi="Bookman Old Style" w:cs="Bookman Old Style"/>
        </w:rPr>
      </w:pPr>
    </w:p>
    <w:p w14:paraId="000000A1"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I de to andre kasser er der vist hvordan man indplacerer hhv. grønlandshajen og mennesket efter en biologisk systematik. Her kan eleverne se at mennesket er beslægtet med grønlandshajen, idet begge arter er hvirveldyr. </w:t>
      </w:r>
    </w:p>
    <w:p w14:paraId="000000A2" w14:textId="77777777" w:rsidR="00E42F9E" w:rsidRDefault="00E42F9E">
      <w:pPr>
        <w:tabs>
          <w:tab w:val="left" w:pos="340"/>
        </w:tabs>
        <w:rPr>
          <w:rFonts w:ascii="Bookman Old Style" w:eastAsia="Bookman Old Style" w:hAnsi="Bookman Old Style" w:cs="Bookman Old Style"/>
        </w:rPr>
      </w:pPr>
    </w:p>
    <w:p w14:paraId="000000A3"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Her er forslag til snakken i klassen: </w:t>
      </w:r>
    </w:p>
    <w:p w14:paraId="000000A4" w14:textId="77777777" w:rsidR="00E42F9E"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Når nu både grønlandshajen og mennesket begge er hvirveldyr, kan man så sige at de er tæt på hinanden i det fylogenetiske træ? </w:t>
      </w:r>
    </w:p>
    <w:p w14:paraId="000000A5" w14:textId="77777777" w:rsidR="00E42F9E"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Det er overordnet to klasser af fisk: bruskfisk og benfisk. Hvad betyder “bruskfisk”? </w:t>
      </w:r>
    </w:p>
    <w:p w14:paraId="000000A6" w14:textId="77777777" w:rsidR="00E42F9E" w:rsidRDefault="00000000">
      <w:pPr>
        <w:numPr>
          <w:ilvl w:val="0"/>
          <w:numId w:val="12"/>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Findes der dyr som lever i havet, der ikke tilhører klassen </w:t>
      </w:r>
      <w:r>
        <w:rPr>
          <w:rFonts w:ascii="Bookman Old Style" w:eastAsia="Bookman Old Style" w:hAnsi="Bookman Old Style" w:cs="Bookman Old Style"/>
          <w:i/>
        </w:rPr>
        <w:t>fisk</w:t>
      </w:r>
      <w:r>
        <w:rPr>
          <w:rFonts w:ascii="Bookman Old Style" w:eastAsia="Bookman Old Style" w:hAnsi="Bookman Old Style" w:cs="Bookman Old Style"/>
        </w:rPr>
        <w:t>?</w:t>
      </w:r>
    </w:p>
    <w:p w14:paraId="000000A7" w14:textId="77777777" w:rsidR="00E42F9E" w:rsidRDefault="00E42F9E">
      <w:pPr>
        <w:tabs>
          <w:tab w:val="left" w:pos="340"/>
        </w:tabs>
        <w:rPr>
          <w:rFonts w:ascii="Bookman Old Style" w:eastAsia="Bookman Old Style" w:hAnsi="Bookman Old Style" w:cs="Bookman Old Style"/>
        </w:rPr>
      </w:pPr>
    </w:p>
    <w:p w14:paraId="000000A8"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På side 28-29 skal eleverne finde ud af hvilke af de fire arter der er tættere beslægtede med mennesket end grønlandshajen. De skal løse opgaven i mindre grupper. De kan evt. farve de kasser grønne, som indeholder en art der er tættere beslægtet med mennesket end grønlandshajen. </w:t>
      </w:r>
    </w:p>
    <w:p w14:paraId="000000A9" w14:textId="77777777" w:rsidR="00E42F9E" w:rsidRDefault="00E42F9E">
      <w:pPr>
        <w:tabs>
          <w:tab w:val="left" w:pos="340"/>
        </w:tabs>
        <w:rPr>
          <w:rFonts w:ascii="Bookman Old Style" w:eastAsia="Bookman Old Style" w:hAnsi="Bookman Old Style" w:cs="Bookman Old Style"/>
        </w:rPr>
      </w:pPr>
    </w:p>
    <w:p w14:paraId="000000AA"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Lav en fælles gennemgang i klassen med elevernes svar. Her er forslag til gennemgangen: </w:t>
      </w:r>
    </w:p>
    <w:p w14:paraId="000000AB" w14:textId="77777777" w:rsidR="00E42F9E"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 xml:space="preserve">Hvilke dyr er tættere beslægtet med mennesket? </w:t>
      </w:r>
    </w:p>
    <w:p w14:paraId="000000AC" w14:textId="77777777" w:rsidR="00E42F9E"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Hvad betyder “pattedyr”? </w:t>
      </w:r>
    </w:p>
    <w:p w14:paraId="000000AD" w14:textId="77777777" w:rsidR="00E42F9E"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Kender I andre aber udover chimpansen? </w:t>
      </w:r>
    </w:p>
    <w:p w14:paraId="000000AE" w14:textId="77777777" w:rsidR="00E42F9E" w:rsidRDefault="00000000">
      <w:pPr>
        <w:numPr>
          <w:ilvl w:val="0"/>
          <w:numId w:val="9"/>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Ved I hvor de forskellige dyr fra side 28-29 lever henne? </w:t>
      </w:r>
    </w:p>
    <w:p w14:paraId="000000AF" w14:textId="77777777" w:rsidR="00E42F9E" w:rsidRDefault="00000000">
      <w:pPr>
        <w:numPr>
          <w:ilvl w:val="0"/>
          <w:numId w:val="1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andre domæner findes der, udover eukaryot?</w:t>
      </w:r>
    </w:p>
    <w:p w14:paraId="000000B0" w14:textId="77777777" w:rsidR="00E42F9E" w:rsidRDefault="00000000">
      <w:pPr>
        <w:numPr>
          <w:ilvl w:val="0"/>
          <w:numId w:val="1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Hvilke andre riger findes der, udover dyreriget?</w:t>
      </w:r>
    </w:p>
    <w:p w14:paraId="000000B1" w14:textId="77777777" w:rsidR="00E42F9E" w:rsidRDefault="00000000">
      <w:pPr>
        <w:numPr>
          <w:ilvl w:val="0"/>
          <w:numId w:val="1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Hvad betyder “evolution”? </w:t>
      </w:r>
    </w:p>
    <w:p w14:paraId="000000B2" w14:textId="77777777" w:rsidR="00E42F9E" w:rsidRDefault="00000000">
      <w:pPr>
        <w:numPr>
          <w:ilvl w:val="0"/>
          <w:numId w:val="1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Er der nogen der kender eksempler på evolution? </w:t>
      </w:r>
    </w:p>
    <w:p w14:paraId="000000B3" w14:textId="77777777" w:rsidR="00E42F9E" w:rsidRDefault="00000000">
      <w:pPr>
        <w:numPr>
          <w:ilvl w:val="1"/>
          <w:numId w:val="16"/>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Her kan man inddrage et eksempel på evolution blandt fisk. Der er forskning der viser at fiskeri får torsken til at krympe. Det er fordi det er de største fisk der bliver fanget i nettet – det er derfor en fordel at være lille. Se mere om dette </w:t>
      </w:r>
      <w:hyperlink r:id="rId14" w:anchor=":~:text=Evolutionen%20er%20g%C3%A5et%20i%20fisk&amp;text=Fiskeri%20f%C3%A5r%20torsken%20til%20at,de%20ikke%20i%20fiskernes%20net.">
        <w:r>
          <w:rPr>
            <w:rFonts w:ascii="Bookman Old Style" w:eastAsia="Bookman Old Style" w:hAnsi="Bookman Old Style" w:cs="Bookman Old Style"/>
            <w:color w:val="1155CC"/>
            <w:u w:val="single"/>
          </w:rPr>
          <w:t>h</w:t>
        </w:r>
        <w:r>
          <w:rPr>
            <w:rFonts w:ascii="Bookman Old Style" w:eastAsia="Bookman Old Style" w:hAnsi="Bookman Old Style" w:cs="Bookman Old Style"/>
            <w:color w:val="1155CC"/>
            <w:u w:val="single"/>
          </w:rPr>
          <w:t>e</w:t>
        </w:r>
        <w:r>
          <w:rPr>
            <w:rFonts w:ascii="Bookman Old Style" w:eastAsia="Bookman Old Style" w:hAnsi="Bookman Old Style" w:cs="Bookman Old Style"/>
            <w:color w:val="1155CC"/>
            <w:u w:val="single"/>
          </w:rPr>
          <w:t>r</w:t>
        </w:r>
      </w:hyperlink>
      <w:r>
        <w:rPr>
          <w:rFonts w:ascii="Bookman Old Style" w:eastAsia="Bookman Old Style" w:hAnsi="Bookman Old Style" w:cs="Bookman Old Style"/>
        </w:rPr>
        <w:t xml:space="preserve">. </w:t>
      </w:r>
    </w:p>
    <w:p w14:paraId="000000B4" w14:textId="77777777" w:rsidR="00E42F9E" w:rsidRDefault="00E42F9E">
      <w:pPr>
        <w:tabs>
          <w:tab w:val="left" w:pos="340"/>
        </w:tabs>
        <w:rPr>
          <w:rFonts w:ascii="Bookman Old Style" w:eastAsia="Bookman Old Style" w:hAnsi="Bookman Old Style" w:cs="Bookman Old Style"/>
        </w:rPr>
      </w:pPr>
    </w:p>
    <w:p w14:paraId="000000B5"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Når arbejdet med side 26-29 er færdigt, skal eleverne bruge tid på at opdatere deres opslagsværk og tilføje de nye fagbegreber I har arbejdet med.</w:t>
      </w:r>
    </w:p>
    <w:p w14:paraId="000000B6" w14:textId="77777777" w:rsidR="00E42F9E" w:rsidRDefault="00E42F9E">
      <w:pPr>
        <w:tabs>
          <w:tab w:val="left" w:pos="340"/>
        </w:tabs>
        <w:rPr>
          <w:rFonts w:ascii="Bookman Old Style" w:eastAsia="Bookman Old Style" w:hAnsi="Bookman Old Style" w:cs="Bookman Old Style"/>
        </w:rPr>
      </w:pPr>
    </w:p>
    <w:p w14:paraId="000000B7" w14:textId="77777777" w:rsidR="00E42F9E" w:rsidRDefault="00000000">
      <w:pPr>
        <w:rPr>
          <w:rFonts w:ascii="Bookman Old Style" w:eastAsia="Bookman Old Style" w:hAnsi="Bookman Old Style" w:cs="Bookman Old Style"/>
          <w:u w:val="single"/>
        </w:rPr>
      </w:pPr>
      <w:r>
        <w:rPr>
          <w:rFonts w:ascii="Bookman Old Style" w:eastAsia="Bookman Old Style" w:hAnsi="Bookman Old Style" w:cs="Bookman Old Style"/>
          <w:b/>
        </w:rPr>
        <w:t>Hotel Nordlys, side 26-29</w:t>
      </w:r>
    </w:p>
    <w:p w14:paraId="000000B8"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På side 26-29 skal eleverne arbejde med Hotel Nordlys.</w:t>
      </w:r>
    </w:p>
    <w:p w14:paraId="000000B9" w14:textId="77777777" w:rsidR="00E42F9E" w:rsidRDefault="00E42F9E">
      <w:pPr>
        <w:rPr>
          <w:rFonts w:ascii="Bookman Old Style" w:eastAsia="Bookman Old Style" w:hAnsi="Bookman Old Style" w:cs="Bookman Old Style"/>
        </w:rPr>
      </w:pPr>
    </w:p>
    <w:p w14:paraId="000000BA"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De skal forestille sig at de er blevet ansat til at lave en reklame for Hotel Nordlys. På side 27 er der et link til hotellets hjemmeside. De skal sætte sig ind i hvad hotellet tilbyder, og hvad man kan opleve, når man bor der.</w:t>
      </w:r>
    </w:p>
    <w:p w14:paraId="000000BB" w14:textId="77777777" w:rsidR="00E42F9E" w:rsidRDefault="00E42F9E">
      <w:pPr>
        <w:rPr>
          <w:rFonts w:ascii="Bookman Old Style" w:eastAsia="Bookman Old Style" w:hAnsi="Bookman Old Style" w:cs="Bookman Old Style"/>
        </w:rPr>
      </w:pPr>
    </w:p>
    <w:p w14:paraId="000000BC"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Rammer for arbejdet med reklamen:</w:t>
      </w:r>
    </w:p>
    <w:p w14:paraId="000000BD" w14:textId="77777777" w:rsidR="00E42F9E" w:rsidRDefault="00000000">
      <w:pPr>
        <w:numPr>
          <w:ilvl w:val="0"/>
          <w:numId w:val="6"/>
        </w:numPr>
        <w:rPr>
          <w:rFonts w:ascii="Bookman Old Style" w:eastAsia="Bookman Old Style" w:hAnsi="Bookman Old Style" w:cs="Bookman Old Style"/>
        </w:rPr>
      </w:pPr>
      <w:r>
        <w:rPr>
          <w:rFonts w:ascii="Bookman Old Style" w:eastAsia="Bookman Old Style" w:hAnsi="Bookman Old Style" w:cs="Bookman Old Style"/>
        </w:rPr>
        <w:t xml:space="preserve">Det skal være en reklame med et ophold på Hotel Nordlys som fokus. </w:t>
      </w:r>
    </w:p>
    <w:p w14:paraId="000000BE" w14:textId="77777777" w:rsidR="00E42F9E" w:rsidRDefault="00000000">
      <w:pPr>
        <w:numPr>
          <w:ilvl w:val="0"/>
          <w:numId w:val="6"/>
        </w:numPr>
        <w:rPr>
          <w:rFonts w:ascii="Bookman Old Style" w:eastAsia="Bookman Old Style" w:hAnsi="Bookman Old Style" w:cs="Bookman Old Style"/>
        </w:rPr>
      </w:pPr>
      <w:r>
        <w:rPr>
          <w:rFonts w:ascii="Bookman Old Style" w:eastAsia="Bookman Old Style" w:hAnsi="Bookman Old Style" w:cs="Bookman Old Style"/>
        </w:rPr>
        <w:t>Det skal være tydeligt hvad man kan opleve og hvad hotellet tilbyder.</w:t>
      </w:r>
    </w:p>
    <w:p w14:paraId="000000BF" w14:textId="77777777" w:rsidR="00E42F9E" w:rsidRDefault="00000000">
      <w:pPr>
        <w:numPr>
          <w:ilvl w:val="0"/>
          <w:numId w:val="6"/>
        </w:numPr>
        <w:rPr>
          <w:rFonts w:ascii="Bookman Old Style" w:eastAsia="Bookman Old Style" w:hAnsi="Bookman Old Style" w:cs="Bookman Old Style"/>
        </w:rPr>
      </w:pPr>
      <w:r>
        <w:rPr>
          <w:rFonts w:ascii="Bookman Old Style" w:eastAsia="Bookman Old Style" w:hAnsi="Bookman Old Style" w:cs="Bookman Old Style"/>
        </w:rPr>
        <w:t>Det er valgfrit om man vil lave en reklamefilm, plakat, sang eller anvende et andet medie.</w:t>
      </w:r>
    </w:p>
    <w:p w14:paraId="000000C0" w14:textId="77777777" w:rsidR="00E42F9E" w:rsidRDefault="00000000">
      <w:pPr>
        <w:numPr>
          <w:ilvl w:val="0"/>
          <w:numId w:val="6"/>
        </w:numPr>
        <w:rPr>
          <w:rFonts w:ascii="Bookman Old Style" w:eastAsia="Bookman Old Style" w:hAnsi="Bookman Old Style" w:cs="Bookman Old Style"/>
        </w:rPr>
      </w:pPr>
      <w:r>
        <w:rPr>
          <w:rFonts w:ascii="Bookman Old Style" w:eastAsia="Bookman Old Style" w:hAnsi="Bookman Old Style" w:cs="Bookman Old Style"/>
        </w:rPr>
        <w:t xml:space="preserve">Man skal kunne argumentere for sit valg af medie. </w:t>
      </w:r>
    </w:p>
    <w:p w14:paraId="000000C1" w14:textId="77777777" w:rsidR="00E42F9E" w:rsidRDefault="00E42F9E">
      <w:pPr>
        <w:rPr>
          <w:rFonts w:ascii="Bookman Old Style" w:eastAsia="Bookman Old Style" w:hAnsi="Bookman Old Style" w:cs="Bookman Old Style"/>
        </w:rPr>
      </w:pPr>
    </w:p>
    <w:p w14:paraId="000000C2"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På side 28-29 skal eleverne indsætte deres reklame.</w:t>
      </w:r>
    </w:p>
    <w:p w14:paraId="000000C3" w14:textId="77777777" w:rsidR="00E42F9E" w:rsidRDefault="00E42F9E">
      <w:pPr>
        <w:rPr>
          <w:rFonts w:ascii="Bookman Old Style" w:eastAsia="Bookman Old Style" w:hAnsi="Bookman Old Style" w:cs="Bookman Old Style"/>
        </w:rPr>
      </w:pPr>
    </w:p>
    <w:p w14:paraId="000000C4"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Se </w:t>
      </w:r>
      <w:r>
        <w:rPr>
          <w:rFonts w:ascii="Bookman Old Style" w:eastAsia="Bookman Old Style" w:hAnsi="Bookman Old Style" w:cs="Bookman Old Style"/>
          <w:i/>
        </w:rPr>
        <w:t>Evaluering</w:t>
      </w:r>
      <w:r>
        <w:rPr>
          <w:rFonts w:ascii="Bookman Old Style" w:eastAsia="Bookman Old Style" w:hAnsi="Bookman Old Style" w:cs="Bookman Old Style"/>
        </w:rPr>
        <w:t xml:space="preserve"> for uddybning af rammerne.</w:t>
      </w:r>
    </w:p>
    <w:p w14:paraId="000000C5" w14:textId="77777777" w:rsidR="00E42F9E" w:rsidRDefault="00E42F9E">
      <w:pPr>
        <w:tabs>
          <w:tab w:val="left" w:pos="340"/>
        </w:tabs>
        <w:rPr>
          <w:rFonts w:ascii="Bookman Old Style" w:eastAsia="Bookman Old Style" w:hAnsi="Bookman Old Style" w:cs="Bookman Old Style"/>
          <w:highlight w:val="green"/>
        </w:rPr>
      </w:pPr>
    </w:p>
    <w:p w14:paraId="000000C6" w14:textId="378BD27D" w:rsidR="00E42F9E" w:rsidRDefault="00000000">
      <w:pPr>
        <w:tabs>
          <w:tab w:val="left" w:pos="340"/>
        </w:tabs>
        <w:rPr>
          <w:rFonts w:ascii="Bookman Old Style" w:eastAsia="Bookman Old Style" w:hAnsi="Bookman Old Style" w:cs="Bookman Old Style"/>
          <w:highlight w:val="green"/>
        </w:rPr>
      </w:pPr>
      <w:r>
        <w:rPr>
          <w:rFonts w:ascii="Bookman Old Style" w:eastAsia="Bookman Old Style" w:hAnsi="Bookman Old Style" w:cs="Bookman Old Style"/>
          <w:i/>
        </w:rPr>
        <w:t xml:space="preserve">Indspilning af lydoptagelse </w:t>
      </w:r>
      <w:r>
        <w:rPr>
          <w:rFonts w:ascii="Bookman Old Style" w:eastAsia="Bookman Old Style" w:hAnsi="Bookman Old Style" w:cs="Bookman Old Style"/>
        </w:rPr>
        <w:t xml:space="preserve">og </w:t>
      </w:r>
      <w:r>
        <w:rPr>
          <w:rFonts w:ascii="Bookman Old Style" w:eastAsia="Bookman Old Style" w:hAnsi="Bookman Old Style" w:cs="Bookman Old Style"/>
          <w:i/>
        </w:rPr>
        <w:t>indsættelse af billeder</w:t>
      </w:r>
      <w:r>
        <w:rPr>
          <w:rFonts w:ascii="Bookman Old Style" w:eastAsia="Bookman Old Style" w:hAnsi="Bookman Old Style" w:cs="Bookman Old Style"/>
        </w:rPr>
        <w:t>:</w:t>
      </w:r>
      <w:r>
        <w:rPr>
          <w:rFonts w:ascii="Bookman Old Style" w:eastAsia="Bookman Old Style" w:hAnsi="Bookman Old Style" w:cs="Bookman Old Style"/>
          <w:i/>
        </w:rPr>
        <w:t xml:space="preserve"> </w:t>
      </w:r>
      <w:r>
        <w:rPr>
          <w:rFonts w:ascii="Bookman Old Style" w:eastAsia="Bookman Old Style" w:hAnsi="Bookman Old Style" w:cs="Bookman Old Style"/>
        </w:rPr>
        <w:t xml:space="preserve">se instruktion 1 og 2 </w:t>
      </w:r>
      <w:hyperlink r:id="rId15" w:history="1">
        <w:r w:rsidR="006B2C77" w:rsidRPr="00516E5B">
          <w:rPr>
            <w:rStyle w:val="Hyperlink"/>
            <w:rFonts w:ascii="Bookman Old Style" w:eastAsia="Bookman Old Style" w:hAnsi="Bookman Old Style" w:cs="Bookman Old Style"/>
          </w:rPr>
          <w:t>her</w:t>
        </w:r>
      </w:hyperlink>
      <w:r w:rsidR="006B2C77">
        <w:rPr>
          <w:rFonts w:ascii="Bookman Old Style" w:eastAsia="Bookman Old Style" w:hAnsi="Bookman Old Style" w:cs="Bookman Old Style"/>
        </w:rPr>
        <w:t>.</w:t>
      </w:r>
    </w:p>
    <w:p w14:paraId="000000C7" w14:textId="77777777" w:rsidR="00E42F9E" w:rsidRDefault="00E42F9E">
      <w:pPr>
        <w:tabs>
          <w:tab w:val="left" w:pos="340"/>
        </w:tabs>
        <w:rPr>
          <w:rFonts w:ascii="Bookman Old Style" w:eastAsia="Bookman Old Style" w:hAnsi="Bookman Old Style" w:cs="Bookman Old Style"/>
        </w:rPr>
      </w:pPr>
    </w:p>
    <w:p w14:paraId="000000C8" w14:textId="77777777" w:rsidR="00E42F9E" w:rsidRDefault="00E42F9E">
      <w:pPr>
        <w:rPr>
          <w:rFonts w:ascii="Bookman Old Style" w:eastAsia="Bookman Old Style" w:hAnsi="Bookman Old Style" w:cs="Bookman Old Style"/>
        </w:rPr>
      </w:pPr>
    </w:p>
    <w:p w14:paraId="000000C9" w14:textId="77777777" w:rsidR="00E42F9E" w:rsidRDefault="00000000">
      <w:pPr>
        <w:rPr>
          <w:rFonts w:ascii="Bookman Old Style" w:eastAsia="Bookman Old Style" w:hAnsi="Bookman Old Style" w:cs="Bookman Old Style"/>
          <w:b/>
        </w:rPr>
      </w:pPr>
      <w:r>
        <w:rPr>
          <w:rFonts w:ascii="Bookman Old Style" w:eastAsia="Bookman Old Style" w:hAnsi="Bookman Old Style" w:cs="Bookman Old Style"/>
          <w:b/>
        </w:rPr>
        <w:t>Evaluering</w:t>
      </w:r>
    </w:p>
    <w:p w14:paraId="000000CA"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Eleverne viser deres produkter for klassen.  </w:t>
      </w:r>
    </w:p>
    <w:p w14:paraId="000000CB"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Sørg for at rammerne for feedback er positiv kritik. Eleverne skal støttes i at tage stilling til: hvad er godt – hvad kan eventuelt gøres bedre. Få mere inspiration her: </w:t>
      </w:r>
      <w:hyperlink r:id="rId16">
        <w:r>
          <w:rPr>
            <w:rFonts w:ascii="Bookman Old Style" w:eastAsia="Bookman Old Style" w:hAnsi="Bookman Old Style" w:cs="Bookman Old Style"/>
            <w:color w:val="1155CC"/>
            <w:u w:val="single"/>
          </w:rPr>
          <w:t>Austin’s Butterfly</w:t>
        </w:r>
      </w:hyperlink>
      <w:r>
        <w:rPr>
          <w:rFonts w:ascii="Bookman Old Style" w:eastAsia="Bookman Old Style" w:hAnsi="Bookman Old Style" w:cs="Bookman Old Style"/>
        </w:rPr>
        <w:t>.</w:t>
      </w:r>
    </w:p>
    <w:p w14:paraId="000000CC" w14:textId="77777777" w:rsidR="00E42F9E" w:rsidRDefault="00E42F9E">
      <w:pPr>
        <w:rPr>
          <w:rFonts w:ascii="Bookman Old Style" w:eastAsia="Bookman Old Style" w:hAnsi="Bookman Old Style" w:cs="Bookman Old Style"/>
        </w:rPr>
      </w:pPr>
    </w:p>
    <w:p w14:paraId="000000CD"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lastRenderedPageBreak/>
        <w:t xml:space="preserve">Det er ikke nødvendigvis med henblik på at de skal lave nye produkter, men snarere at eleverne opdager og arbejder med denne positive kritik. Ønsker du, at eleverne skal gøre brug af klassens feedback, kan du vælge at afsætte tid til at arbejde videre med produkterne. Således at de kan bruge hinandens feedback, og ændre i deres produkt.  </w:t>
      </w:r>
    </w:p>
    <w:p w14:paraId="000000CE" w14:textId="77777777" w:rsidR="00E42F9E" w:rsidRDefault="00E42F9E">
      <w:pPr>
        <w:rPr>
          <w:rFonts w:ascii="Bookman Old Style" w:eastAsia="Bookman Old Style" w:hAnsi="Bookman Old Style" w:cs="Bookman Old Style"/>
        </w:rPr>
      </w:pPr>
    </w:p>
    <w:p w14:paraId="000000CF" w14:textId="77777777" w:rsidR="00E42F9E" w:rsidRDefault="00000000">
      <w:pPr>
        <w:rPr>
          <w:rFonts w:ascii="Bookman Old Style" w:eastAsia="Bookman Old Style" w:hAnsi="Bookman Old Style" w:cs="Bookman Old Style"/>
        </w:rPr>
      </w:pPr>
      <w:r>
        <w:rPr>
          <w:rFonts w:ascii="Bookman Old Style" w:eastAsia="Bookman Old Style" w:hAnsi="Bookman Old Style" w:cs="Bookman Old Style"/>
        </w:rPr>
        <w:t xml:space="preserve">Hvis du vil arbejde med nogle af de andre podcasts fra Isfjordscenteret, kan det give mening at gemme elevernes Book Creator bog, så arbejdet med den, kan benyttes igen. </w:t>
      </w:r>
    </w:p>
    <w:p w14:paraId="000000D0" w14:textId="77777777" w:rsidR="00E42F9E" w:rsidRDefault="00E42F9E">
      <w:pPr>
        <w:tabs>
          <w:tab w:val="left" w:pos="340"/>
        </w:tabs>
        <w:rPr>
          <w:rFonts w:ascii="Bookman Old Style" w:eastAsia="Bookman Old Style" w:hAnsi="Bookman Old Style" w:cs="Bookman Old Style"/>
          <w:b/>
        </w:rPr>
      </w:pPr>
    </w:p>
    <w:p w14:paraId="000000D1" w14:textId="77777777" w:rsidR="00E42F9E"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Kolofon</w:t>
      </w:r>
    </w:p>
    <w:p w14:paraId="000000D2"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Podcasten </w:t>
      </w: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er produceret af Isfjordscenteret i Ilulissat.</w:t>
      </w:r>
    </w:p>
    <w:p w14:paraId="000000D3"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Undervisningsmaterialet til podcasten er udviklet af Lotte Brinkmann og Daniella Maria Manuel, Anholt Læringsværksted.</w:t>
      </w:r>
    </w:p>
    <w:p w14:paraId="000000D4"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 xml:space="preserve">Undervisningsmaterialet </w:t>
      </w: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er udgivet under en Creative Commons kreditering-licens CC:BY.</w:t>
      </w:r>
    </w:p>
    <w:p w14:paraId="000000D5" w14:textId="77777777" w:rsidR="00E42F9E" w:rsidRDefault="00000000">
      <w:pPr>
        <w:tabs>
          <w:tab w:val="left" w:pos="340"/>
        </w:tabs>
        <w:rPr>
          <w:rFonts w:ascii="Bookman Old Style" w:eastAsia="Bookman Old Style" w:hAnsi="Bookman Old Style" w:cs="Bookman Old Style"/>
        </w:rPr>
      </w:pPr>
      <w:r>
        <w:rPr>
          <w:rFonts w:ascii="Bookman Old Style" w:eastAsia="Bookman Old Style" w:hAnsi="Bookman Old Style" w:cs="Bookman Old Style"/>
        </w:rPr>
        <w:t>Materialets tekster, opgaver og billeder må deles, gengives og bearbejdes, når blot man krediterer ophavet ‘</w:t>
      </w:r>
      <w:r>
        <w:rPr>
          <w:rFonts w:ascii="Bookman Old Style" w:eastAsia="Bookman Old Style" w:hAnsi="Bookman Old Style" w:cs="Bookman Old Style"/>
          <w:i/>
        </w:rPr>
        <w:t>Livet i bygderne</w:t>
      </w:r>
      <w:r>
        <w:rPr>
          <w:rFonts w:ascii="Bookman Old Style" w:eastAsia="Bookman Old Style" w:hAnsi="Bookman Old Style" w:cs="Bookman Old Style"/>
        </w:rPr>
        <w:t xml:space="preserve"> by Isfjordscenteret Ilulissat’.</w:t>
      </w:r>
    </w:p>
    <w:p w14:paraId="000000D6" w14:textId="77777777" w:rsidR="00E42F9E" w:rsidRDefault="00E42F9E">
      <w:pPr>
        <w:tabs>
          <w:tab w:val="left" w:pos="340"/>
        </w:tabs>
        <w:rPr>
          <w:rFonts w:ascii="Bookman Old Style" w:eastAsia="Bookman Old Style" w:hAnsi="Bookman Old Style" w:cs="Bookman Old Style"/>
        </w:rPr>
      </w:pPr>
    </w:p>
    <w:sectPr w:rsidR="00E42F9E">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75CC"/>
    <w:multiLevelType w:val="multilevel"/>
    <w:tmpl w:val="B11CFD9E"/>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 w15:restartNumberingAfterBreak="0">
    <w:nsid w:val="10C17DEA"/>
    <w:multiLevelType w:val="multilevel"/>
    <w:tmpl w:val="762E2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92DC8"/>
    <w:multiLevelType w:val="multilevel"/>
    <w:tmpl w:val="08ACE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71BD5"/>
    <w:multiLevelType w:val="multilevel"/>
    <w:tmpl w:val="057A8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B246C"/>
    <w:multiLevelType w:val="multilevel"/>
    <w:tmpl w:val="0EE8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5C085F"/>
    <w:multiLevelType w:val="multilevel"/>
    <w:tmpl w:val="AA726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E30384"/>
    <w:multiLevelType w:val="multilevel"/>
    <w:tmpl w:val="FC922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B94BEF"/>
    <w:multiLevelType w:val="multilevel"/>
    <w:tmpl w:val="8ABCD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B4799"/>
    <w:multiLevelType w:val="multilevel"/>
    <w:tmpl w:val="DCD09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8B65AE"/>
    <w:multiLevelType w:val="multilevel"/>
    <w:tmpl w:val="307AF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A90A7F"/>
    <w:multiLevelType w:val="multilevel"/>
    <w:tmpl w:val="D1C4E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C44CA"/>
    <w:multiLevelType w:val="multilevel"/>
    <w:tmpl w:val="781C6F8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2" w15:restartNumberingAfterBreak="0">
    <w:nsid w:val="720B53C3"/>
    <w:multiLevelType w:val="multilevel"/>
    <w:tmpl w:val="4610573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731D6289"/>
    <w:multiLevelType w:val="multilevel"/>
    <w:tmpl w:val="E9D2D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E45F3A"/>
    <w:multiLevelType w:val="multilevel"/>
    <w:tmpl w:val="D9541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A31A08"/>
    <w:multiLevelType w:val="multilevel"/>
    <w:tmpl w:val="BE0C8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536674">
    <w:abstractNumId w:val="10"/>
  </w:num>
  <w:num w:numId="2" w16cid:durableId="1790051803">
    <w:abstractNumId w:val="14"/>
  </w:num>
  <w:num w:numId="3" w16cid:durableId="1971325551">
    <w:abstractNumId w:val="9"/>
  </w:num>
  <w:num w:numId="4" w16cid:durableId="1291546719">
    <w:abstractNumId w:val="6"/>
  </w:num>
  <w:num w:numId="5" w16cid:durableId="1004891788">
    <w:abstractNumId w:val="8"/>
  </w:num>
  <w:num w:numId="6" w16cid:durableId="1431437340">
    <w:abstractNumId w:val="5"/>
  </w:num>
  <w:num w:numId="7" w16cid:durableId="690453737">
    <w:abstractNumId w:val="13"/>
  </w:num>
  <w:num w:numId="8" w16cid:durableId="488911204">
    <w:abstractNumId w:val="11"/>
  </w:num>
  <w:num w:numId="9" w16cid:durableId="1441533381">
    <w:abstractNumId w:val="4"/>
  </w:num>
  <w:num w:numId="10" w16cid:durableId="384836597">
    <w:abstractNumId w:val="15"/>
  </w:num>
  <w:num w:numId="11" w16cid:durableId="545723329">
    <w:abstractNumId w:val="2"/>
  </w:num>
  <w:num w:numId="12" w16cid:durableId="1126972549">
    <w:abstractNumId w:val="7"/>
  </w:num>
  <w:num w:numId="13" w16cid:durableId="2099905943">
    <w:abstractNumId w:val="1"/>
  </w:num>
  <w:num w:numId="14" w16cid:durableId="569929474">
    <w:abstractNumId w:val="0"/>
  </w:num>
  <w:num w:numId="15" w16cid:durableId="2008171736">
    <w:abstractNumId w:val="12"/>
  </w:num>
  <w:num w:numId="16" w16cid:durableId="1491602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9E"/>
    <w:rsid w:val="00216D05"/>
    <w:rsid w:val="003A37F0"/>
    <w:rsid w:val="00516E5B"/>
    <w:rsid w:val="006B2C77"/>
    <w:rsid w:val="00E42F9E"/>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69831040"/>
  <w15:docId w15:val="{152C0552-671C-8846-8F86-9C563650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denstoredanske.lex.dk/.taxonomy/32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visitgreenland.com/da/dyreliv-i-groenland/fisk/"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visitgreenland.com/da/" TargetMode="External"/><Relationship Id="rId14" Type="http://schemas.openxmlformats.org/officeDocument/2006/relationships/hyperlink" Target="https://videnskab.dk/miljo-naturvidenskab/evolutionen-er-gaet-i-f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8ATW9SBhHWbvfldbgQLDbYB1QA==">AMUW2mVtqUp03jzMTNK/LAjEh+qOZhSfgiFagtWBDtfrRjKJ8ANe7A26Fl0OtTGs/fAJHKYQnjhSGVaqDRpY2JIuI2ezEqsDMC8k9ZpQzN0ENjTm1BMiAGA=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2087</Words>
  <Characters>12732</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2023-02-08T14:02:00Z</dcterms:created>
  <dcterms:modified xsi:type="dcterms:W3CDTF">2023-02-08T15:02:00Z</dcterms:modified>
</cp:coreProperties>
</file>