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Isfjeld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Yngstetrinnet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Fonts w:ascii="Bradford LL" w:hAnsi="Bradford LL"/>
          <w:rtl w:val="0"/>
          <w:lang w:val="da-DK"/>
        </w:rPr>
        <w:t xml:space="preserve">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"https://issuu.com/isfjordscentret/docs/isfjeld_final?fr=xKAE9_zU1NQ"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“</w:t>
      </w:r>
      <w:r>
        <w:rPr>
          <w:rStyle w:val="Link"/>
          <w:rtl w:val="0"/>
          <w:lang w:val="da-DK"/>
        </w:rPr>
        <w:t>Isfjeld</w:t>
      </w:r>
      <w:r>
        <w:rPr>
          <w:rStyle w:val="Link"/>
          <w:rtl w:val="0"/>
          <w:lang w:val="da-DK"/>
        </w:rPr>
        <w:t>”</w:t>
      </w:r>
      <w:r>
        <w:rPr/>
        <w:fldChar w:fldCharType="end" w:fldLock="0"/>
      </w:r>
      <w:r>
        <w:rPr>
          <w:rFonts w:ascii="Bradford LL" w:hAnsi="Bradford LL"/>
          <w:rtl w:val="0"/>
          <w:lang w:val="da-DK"/>
        </w:rPr>
        <w:t>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tl w:val="0"/>
        </w:rPr>
        <w:t>Naturfagene, fokus p</w:t>
      </w:r>
      <w:r>
        <w:rPr>
          <w:rtl w:val="0"/>
        </w:rPr>
        <w:t>å ø</w:t>
      </w:r>
      <w:r>
        <w:rPr>
          <w:rtl w:val="0"/>
          <w:lang w:val="da-DK"/>
        </w:rPr>
        <w:t>velse i fordybelse samt skriftlig og mundtlig kommunikation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viden om hvordan isfjeld dannes.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rlig viden om Sermeq Kujalleq gletsjeren og isfjeldene der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lves fra gletsjerfronten.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kendskab til isfjeldenes bev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gelser i Isfjorden og hvor de driver hen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de smelter efter tre-fire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r. 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Start med at lade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>opdagelse i udstillingen. Saml dem herefter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grundplanen og lad dem finde de isskosser,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i w:val="1"/>
          <w:iCs w:val="1"/>
          <w:rtl w:val="0"/>
        </w:rPr>
        <w:t>Isfjeld.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</w:rPr>
        <w:t>arkene med eleverne, s</w:t>
      </w:r>
      <w:r>
        <w:rPr>
          <w:rtl w:val="0"/>
        </w:rPr>
        <w:t xml:space="preserve">å </w:t>
      </w:r>
      <w:r>
        <w:rPr>
          <w:rtl w:val="0"/>
          <w:lang w:val="da-DK"/>
        </w:rPr>
        <w:t>de ikke er i tvivl om hvad opgaven er.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 teksterne op for de elever, der endnu ikke selv kan l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se.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infoarkets forside er der en kort tekst.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svararket er der to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til hver af de fem isskosser. Ud for hvert billede er der en cirkel med et bogstav i. Disse bogstaver skal de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sammen,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danner kodeordet. (</w:t>
      </w:r>
      <w:r>
        <w:rPr>
          <w:rtl w:val="0"/>
          <w:lang w:val="da-DK"/>
        </w:rPr>
        <w:t>farve</w:t>
      </w:r>
      <w:r>
        <w:rPr>
          <w:rtl w:val="0"/>
          <w:lang w:val="da-DK"/>
        </w:rPr>
        <w:t>)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</w:rPr>
        <w:t>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man at arbejde digitalt, kan man finde materialet 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Lad nu eleverne g</w:t>
      </w:r>
      <w:r>
        <w:rPr>
          <w:rtl w:val="0"/>
        </w:rPr>
        <w:t xml:space="preserve">å </w:t>
      </w:r>
      <w:r>
        <w:rPr>
          <w:rtl w:val="0"/>
        </w:rPr>
        <w:t>til isskosserne. Instruer dem i at se n</w:t>
      </w:r>
      <w:r>
        <w:rPr>
          <w:rtl w:val="0"/>
          <w:lang w:val="da-DK"/>
        </w:rPr>
        <w:t>ø</w:t>
      </w:r>
      <w:r>
        <w:rPr>
          <w:rtl w:val="0"/>
        </w:rPr>
        <w:t>je p</w:t>
      </w:r>
      <w:r>
        <w:rPr>
          <w:rtl w:val="0"/>
        </w:rPr>
        <w:t xml:space="preserve">å </w:t>
      </w:r>
      <w:r>
        <w:rPr>
          <w:rtl w:val="0"/>
          <w:lang w:val="da-DK"/>
        </w:rPr>
        <w:t>isskosserne, inden de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gang med at svare p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lene. Opfordr dem gerne til at komme med undringssp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ISKRYSTALLER </w:t>
      </w:r>
      <w:r>
        <w:rPr>
          <w:rFonts w:ascii="Bookman Old Style" w:cs="Bookman Old Style" w:hAnsi="Bookman Old Style" w:eastAsia="Bookman Old Style"/>
          <w:rtl w:val="0"/>
        </w:rPr>
        <w:tab/>
        <w:t>s. 8-19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Fra bogen s.10</w:t>
      </w:r>
    </w:p>
    <w:p>
      <w:pPr>
        <w:pStyle w:val="Brødtekst"/>
        <w:tabs>
          <w:tab w:val="right" w:pos="9356"/>
        </w:tabs>
      </w:pPr>
      <w:r>
        <w:rPr>
          <w:rtl w:val="0"/>
        </w:rPr>
        <w:t>”</w:t>
      </w:r>
      <w:r>
        <w:rPr>
          <w:rtl w:val="0"/>
          <w:lang w:val="da-DK"/>
        </w:rPr>
        <w:t xml:space="preserve">Snefnug er iskrystaller, som har samlet sig i skyernes </w:t>
      </w:r>
      <w:r>
        <w:rPr>
          <w:rtl w:val="0"/>
          <w:lang w:val="da-DK"/>
        </w:rPr>
        <w:t>ø</w:t>
      </w:r>
      <w:r>
        <w:rPr>
          <w:rtl w:val="0"/>
        </w:rPr>
        <w:t>verste kolde luftlag. Kimen til et iskrystal kan for eksempel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en stjernest</w:t>
      </w:r>
      <w:r>
        <w:rPr>
          <w:rtl w:val="0"/>
          <w:lang w:val="da-DK"/>
        </w:rPr>
        <w:t>ø</w:t>
      </w:r>
      <w:r>
        <w:rPr>
          <w:rtl w:val="0"/>
          <w:lang w:val="sv-SE"/>
        </w:rPr>
        <w:t>vspartikel eller et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lille saltkorn, som vandmolekylerne rammer og fryser sig fast til.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nok vandmolekyler har frosset sig fast omkring kimen, dannes en helt symmetrisk sekskantet prisme.</w:t>
      </w:r>
      <w:r>
        <w:rPr>
          <w:rtl w:val="0"/>
        </w:rPr>
        <w:t>”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Lad eleverne studere billederne af iskrystallerne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s.14-17.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et snefnug er dannet af mange iskrystaller.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iskrystallerne altid har en sekskantet form, men dannes i mange forskellige former.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FRA SNE TIL IS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snefald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snefald falder over indlandsisen, skaber det et enormt tryk. Under presset kn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kker takkerne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iskrystallerne af og sneen bliver til den mere kompakte firn.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flere luftbobler i isen g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 den hvidere.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hvid is er yngst.</w:t>
      </w:r>
    </w:p>
    <w:p>
      <w:pPr>
        <w:pStyle w:val="Bradford"/>
        <w:tabs>
          <w:tab w:val="right" w:pos="9612"/>
        </w:tabs>
        <w:ind w:left="720" w:firstLine="0"/>
        <w:rPr>
          <w:rFonts w:ascii="Bookman Old Style" w:cs="Bookman Old Style" w:hAnsi="Bookman Old Style" w:eastAsia="Bookman Old Style"/>
        </w:rPr>
      </w:pP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modellerne p</w:t>
      </w:r>
      <w:r>
        <w:rPr>
          <w:rtl w:val="0"/>
        </w:rPr>
        <w:t xml:space="preserve">å </w:t>
      </w:r>
      <w:r>
        <w:rPr>
          <w:rtl w:val="0"/>
        </w:rPr>
        <w:t xml:space="preserve">side 23 i borgen, der viser firnprocessen. </w:t>
      </w:r>
    </w:p>
    <w:p>
      <w:pPr>
        <w:pStyle w:val="Brødtekst"/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HVOR STORT ER ET ISFJELD? </w:t>
      </w:r>
      <w:r>
        <w:rPr>
          <w:rFonts w:ascii="Bookman Old Style" w:cs="Bookman Old Style" w:hAnsi="Bookman Old Style" w:eastAsia="Bookman Old Style"/>
          <w:rtl w:val="0"/>
        </w:rPr>
        <w:tab/>
        <w:t>s. 24-33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ser man et isfjeld, hvor 10 % er over vandets overflade og resten under. Isfjeldene fra Sermeq Kujalleq kan v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re 900 m h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je.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hvor meget af et isfjeld som er 900 m h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jt, der er synligt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vandoverfladen.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isfjelde rejser ud i verden og kan f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lges i tre-fire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inden de smelter. Se kortet side 32.</w:t>
      </w: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modellerne side 31 i bogen og tal med eleverne om at isfjelde pludselig kan vende sig.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ISFJELDENES FARVER</w:t>
      </w:r>
      <w:r>
        <w:rPr>
          <w:rFonts w:ascii="Bookman Old Style" w:hAnsi="Bookman Old Style"/>
          <w:rtl w:val="0"/>
          <w:lang w:val="da-DK"/>
        </w:rPr>
        <w:t xml:space="preserve"> </w:t>
        <w:tab/>
        <w:t>s. 34-39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I isskossen er der tre isfjelde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et hvidt, et hvidt med striber og et bl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t. Farven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isen kan fort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lle noget om, hvor isfjeldet kommer fra.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vand er farvel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st, men</w:t>
      </w:r>
      <w:r>
        <w:rPr>
          <w:rFonts w:ascii="Bradford LL" w:hAnsi="Bradford LL"/>
          <w:rtl w:val="0"/>
          <w:lang w:val="da-DK"/>
        </w:rPr>
        <w:t xml:space="preserve"> n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>r laget af vand bliver meget tykkere, bliver det bl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>t. Det er fordi lyset, der skinner igennem vandet, bliver opfanget og spredt igen.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billederne og teksterne p</w:t>
      </w:r>
      <w:r>
        <w:rPr>
          <w:rtl w:val="0"/>
        </w:rPr>
        <w:t xml:space="preserve">å </w:t>
      </w:r>
      <w:r>
        <w:rPr>
          <w:rtl w:val="0"/>
          <w:lang w:val="da-DK"/>
        </w:rPr>
        <w:t>s. 36-39 i bogen.</w:t>
      </w:r>
    </w:p>
    <w:p>
      <w:pPr>
        <w:pStyle w:val="Brødtekst"/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</w:t>
      </w:r>
      <w:r>
        <w:rPr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LVNING </w:t>
      </w:r>
      <w:r>
        <w:rPr>
          <w:rFonts w:ascii="Bookman Old Style" w:cs="Bookman Old Style" w:hAnsi="Bookman Old Style" w:eastAsia="Bookman Old Style"/>
          <w:rtl w:val="0"/>
        </w:rPr>
        <w:tab/>
        <w:t>s. 40-55</w:t>
      </w:r>
    </w:p>
    <w:p>
      <w:pPr>
        <w:pStyle w:val="Brødtekst"/>
        <w:tabs>
          <w:tab w:val="right" w:pos="9612"/>
        </w:tabs>
      </w:pPr>
      <w:r>
        <w:rPr>
          <w:rtl w:val="0"/>
          <w:lang w:val="de-DE"/>
        </w:rPr>
        <w:t>I isskossen k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en animation af en k</w:t>
      </w:r>
      <w:r>
        <w:rPr>
          <w:rtl w:val="0"/>
          <w:lang w:val="da-DK"/>
        </w:rPr>
        <w:t>æ</w:t>
      </w:r>
      <w:r>
        <w:rPr>
          <w:rtl w:val="0"/>
        </w:rPr>
        <w:t>lvning. Lad eleverne enkeltvis eller parvis se animationen.</w:t>
      </w:r>
    </w:p>
    <w:p>
      <w:pPr>
        <w:pStyle w:val="Brødtekst"/>
        <w:tabs>
          <w:tab w:val="right" w:pos="9612"/>
        </w:tabs>
      </w:pPr>
      <w:r>
        <w:rPr>
          <w:rtl w:val="0"/>
        </w:rPr>
        <w:t>Tal med eleverne om: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hvad der sker i animationen.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hvor mange meter gletsjeren Sermeq Kujalleq bev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ger sig,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den er hurtigst (hvilket er om sommeren).</w:t>
      </w:r>
    </w:p>
    <w:p>
      <w:pPr>
        <w:pStyle w:val="Brødtekst"/>
        <w:tabs>
          <w:tab w:val="right" w:pos="9612"/>
        </w:tabs>
      </w:pPr>
    </w:p>
    <w:p>
      <w:pPr>
        <w:pStyle w:val="Bradford"/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Yderlige forslag til arbejdet 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Arbejd videre med et eller flere af de temaer eleverne er mest optaget af.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lk128655597" w:id="0"/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ringsportal ligger der yderligere materiale til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"https://isfjordscentret.gl/da/isfjeld-yngstetrinnet/"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Isfjeld.</w:t>
      </w:r>
      <w:bookmarkEnd w:id="0"/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" w:cs="Bradford LL" w:hAnsi="Bradford LL" w:eastAsia="Bradford L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