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0807255" w:id="0"/>
      <w:r>
        <w:rPr>
          <w:i w:val="1"/>
          <w:iCs w:val="1"/>
          <w:outline w:val="0"/>
          <w:color w:val="002060"/>
          <w:u w:color="002060"/>
          <w:rtl w:val="0"/>
          <w:lang w:val="en-US"/>
          <w14:textFill>
            <w14:solidFill>
              <w14:srgbClr w14:val="002060"/>
            </w14:solidFill>
          </w14:textFill>
        </w:rPr>
        <w:t>Glaciers and the ice sheet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r>
        <w:rPr>
          <w:rtl w:val="0"/>
        </w:rPr>
        <w:t xml:space="preserve"> </w:t>
      </w:r>
      <w:bookmarkEnd w:id="0"/>
    </w:p>
    <w:p>
      <w:pPr>
        <w:pStyle w:val="Brødtekst"/>
        <w:jc w:val="right"/>
      </w:pPr>
      <w:r>
        <w:rPr>
          <w:outline w:val="0"/>
          <w:color w:val="002060"/>
          <w:u w:color="002060"/>
          <w:rtl w:val="0"/>
          <w:lang w:val="en-US"/>
          <w14:textFill>
            <w14:solidFill>
              <w14:srgbClr w14:val="002060"/>
            </w14:solidFill>
          </w14:textFill>
        </w:rPr>
        <w:t>High school</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"https://isfjordscentret.gl/en/glaciers-and-the-ice-sheet-high-school/"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 xml:space="preserve">. </w:t>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"https://issuu.com/isfjordscentret/docs/gletsjer_final?fr=sYzc5NjU1OTc2MzU"</w:instrText>
      </w:r>
      <w:r>
        <w:rPr>
          <w:rStyle w:val="Hyperlink.0"/>
        </w:rPr>
        <w:fldChar w:fldCharType="separate" w:fldLock="0"/>
      </w:r>
      <w:r>
        <w:rPr>
          <w:rStyle w:val="Hyperlink.0"/>
          <w:rtl w:val="0"/>
          <w:lang w:val="en-US"/>
        </w:rPr>
        <w:t>Glaciers and the ice sheet</w:t>
      </w:r>
      <w:r>
        <w:rPr/>
        <w:fldChar w:fldCharType="end" w:fldLock="0"/>
      </w:r>
      <w:r>
        <w:rPr>
          <w:i w:val="1"/>
          <w:iCs w:val="1"/>
          <w:rtl w:val="0"/>
        </w:rPr>
        <w:t>.</w:t>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glacial and interglacial periods and how the landscape is shaped as a result.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how climate change affects glaciers and the ice sheet.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work with reading of science models.</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and the table model that represent </w:t>
      </w:r>
      <w:r>
        <w:rPr>
          <w:i w:val="1"/>
          <w:iCs w:val="1"/>
          <w:rtl w:val="0"/>
          <w:lang w:val="en-US"/>
        </w:rPr>
        <w:t>Glaciers and the ice sheet.</w:t>
      </w:r>
    </w:p>
    <w:p>
      <w:pPr>
        <w:pStyle w:val="Brødtekst"/>
        <w:spacing w:before="120"/>
      </w:pPr>
      <w:r>
        <w:rPr>
          <w:rtl w:val="0"/>
          <w:lang w:val="en-US"/>
        </w:rPr>
        <w:t xml:space="preserve">Give an instruction for the sheets to make clear what the tasks are. </w:t>
      </w:r>
    </w:p>
    <w:p>
      <w:pPr>
        <w:pStyle w:val="List Paragraph"/>
        <w:numPr>
          <w:ilvl w:val="0"/>
          <w:numId w:val="6"/>
        </w:numPr>
        <w:spacing w:before="120"/>
        <w:rPr>
          <w:lang w:val="en-US"/>
        </w:rPr>
      </w:pPr>
      <w:r>
        <w:rPr>
          <w:rtl w:val="0"/>
          <w:lang w:val="en-US"/>
        </w:rPr>
        <w:t>On the face of the info sheet is a short text and an explanation of the task to find a word. They are to use six letters; four of them are found in the circles and two more, P &amp; A, are given free of charge. These letters must be combined to form the word. (Pangea)</w:t>
      </w:r>
    </w:p>
    <w:p>
      <w:pPr>
        <w:pStyle w:val="List Paragraph"/>
        <w:numPr>
          <w:ilvl w:val="0"/>
          <w:numId w:val="8"/>
        </w:numPr>
        <w:spacing w:before="120"/>
        <w:rPr>
          <w:lang w:val="en-US"/>
        </w:rPr>
      </w:pPr>
      <w:r>
        <w:rPr>
          <w:rtl w:val="0"/>
          <w:lang w:val="en-US"/>
        </w:rPr>
        <w:t>In the answer sheet there are three questions to each of the three icefloes and the table model plus the circles containing letters.</w:t>
      </w:r>
    </w:p>
    <w:p>
      <w:pPr>
        <w:pStyle w:val="List Paragraph"/>
        <w:numPr>
          <w:ilvl w:val="0"/>
          <w:numId w:val="10"/>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"https://isfjordscentret.gl/en/glaciers-and-the-ice-sheet-high-school/"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 xml:space="preserve"> </w:t>
      </w:r>
    </w:p>
    <w:p>
      <w:pPr>
        <w:pStyle w:val="Brødtekst"/>
      </w:pPr>
    </w:p>
    <w:p>
      <w:pPr>
        <w:pStyle w:val="Brødtekst"/>
      </w:pPr>
      <w:r>
        <w:rPr>
          <w:rtl w:val="0"/>
          <w:lang w:val="en-US"/>
        </w:rPr>
        <w:t>Instruct the students to study the</w:t>
      </w:r>
      <w:r>
        <w:rPr>
          <w:rtl w:val="0"/>
          <w:lang w:val="en-US"/>
        </w:rPr>
        <w:t xml:space="preserve"> ice floes and the table model that represent </w:t>
      </w:r>
      <w:r>
        <w:rPr>
          <w:i w:val="1"/>
          <w:iCs w:val="1"/>
          <w:rtl w:val="0"/>
          <w:lang w:val="en-US"/>
        </w:rPr>
        <w:t>Glaciers and the ice sheet</w:t>
      </w:r>
      <w:r>
        <w:rPr>
          <w:rtl w:val="0"/>
          <w:lang w:val="en-US"/>
        </w:rPr>
        <w:t xml:space="preserve"> carefully before they start answering the questions.  Encourage them to come up with questions of wonder.  Organize the students in pairs or in small groups.</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GREENLAND</w:t>
      </w:r>
      <w:r>
        <w:rPr>
          <w:outline w:val="0"/>
          <w:color w:val="2f5496"/>
          <w:sz w:val="24"/>
          <w:szCs w:val="24"/>
          <w:u w:color="2f5496"/>
          <w:rtl w:val="0"/>
          <w:lang w:val="en-US"/>
          <w14:textFill>
            <w14:solidFill>
              <w14:srgbClr w14:val="2F5496"/>
            </w14:solidFill>
          </w14:textFill>
        </w:rPr>
        <w:t>’</w:t>
      </w:r>
      <w:r>
        <w:rPr>
          <w:outline w:val="0"/>
          <w:color w:val="2f5496"/>
          <w:sz w:val="24"/>
          <w:szCs w:val="24"/>
          <w:u w:color="2f5496"/>
          <w:rtl w:val="0"/>
          <w:lang w:val="en-US"/>
          <w14:textFill>
            <w14:solidFill>
              <w14:srgbClr w14:val="2F5496"/>
            </w14:solidFill>
          </w14:textFill>
        </w:rPr>
        <w:t>S ICE SHEET</w:t>
      </w:r>
      <w:r>
        <w:rPr>
          <w:rtl w:val="0"/>
        </w:rPr>
        <w:tab/>
        <w:tab/>
        <w:t>pp. 26-33</w:t>
      </w:r>
    </w:p>
    <w:p>
      <w:pPr>
        <w:pStyle w:val="Bradford"/>
      </w:pPr>
      <w:r>
        <w:rPr>
          <w:rFonts w:cs="Arial Unicode MS" w:eastAsia="Arial Unicode MS"/>
          <w:rtl w:val="0"/>
          <w:lang w:val="en-US"/>
        </w:rPr>
        <w:t>Originally, Greenland</w:t>
      </w:r>
      <w:r>
        <w:rPr>
          <w:rFonts w:cs="Arial Unicode MS" w:eastAsia="Arial Unicode MS" w:hint="default"/>
          <w:rtl w:val="0"/>
          <w:lang w:val="en-US"/>
        </w:rPr>
        <w:t>’</w:t>
      </w:r>
      <w:r>
        <w:rPr>
          <w:rFonts w:cs="Arial Unicode MS" w:eastAsia="Arial Unicode MS"/>
          <w:rtl w:val="0"/>
          <w:lang w:val="en-US"/>
        </w:rPr>
        <w:t>s ice sheet consisted of smaller ice caps, which grew and over time collided, uniting as one large ice cap covering in total 1,726,400 square kilometers.</w:t>
      </w:r>
    </w:p>
    <w:p>
      <w:pPr>
        <w:pStyle w:val="Bradford"/>
      </w:pPr>
    </w:p>
    <w:p>
      <w:pPr>
        <w:pStyle w:val="Bradford"/>
      </w:pPr>
      <w:r>
        <w:rPr>
          <w:rFonts w:cs="Arial Unicode MS" w:eastAsia="Arial Unicode MS"/>
          <w:rtl w:val="0"/>
          <w:lang w:val="en-US"/>
        </w:rPr>
        <w:t>Talk with students about:</w:t>
      </w:r>
    </w:p>
    <w:p>
      <w:pPr>
        <w:pStyle w:val="Bradford"/>
        <w:numPr>
          <w:ilvl w:val="0"/>
          <w:numId w:val="12"/>
        </w:numPr>
        <w:rPr>
          <w:lang w:val="en-US"/>
        </w:rPr>
      </w:pPr>
      <w:r>
        <w:rPr>
          <w:rtl w:val="0"/>
          <w:lang w:val="en-US"/>
        </w:rPr>
        <w:t>that the ice in the ice sheet contains half of the freshwater in the northern hemisphere.</w:t>
      </w:r>
    </w:p>
    <w:p>
      <w:pPr>
        <w:pStyle w:val="Bradford"/>
        <w:numPr>
          <w:ilvl w:val="0"/>
          <w:numId w:val="12"/>
        </w:numPr>
        <w:rPr>
          <w:lang w:val="en-US"/>
        </w:rPr>
      </w:pPr>
      <w:r>
        <w:rPr>
          <w:rtl w:val="0"/>
          <w:lang w:val="en-US"/>
        </w:rPr>
        <w:t>what glacial and interglacial periods are. That we at present live in an interglacial period, and how long that might last.</w:t>
      </w:r>
    </w:p>
    <w:p>
      <w:pPr>
        <w:pStyle w:val="Bradford"/>
        <w:numPr>
          <w:ilvl w:val="0"/>
          <w:numId w:val="12"/>
        </w:numPr>
        <w:rPr>
          <w:lang w:val="en-US"/>
        </w:rPr>
      </w:pPr>
      <w:r>
        <w:rPr>
          <w:rtl w:val="0"/>
          <w:lang w:val="en-US"/>
        </w:rPr>
        <w:t>that by drilling ice cores much information about the past can be discovered.</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ICE SHEET</w:t>
      </w:r>
      <w:r>
        <w:rPr>
          <w:outline w:val="0"/>
          <w:color w:val="2f5496"/>
          <w:sz w:val="24"/>
          <w:szCs w:val="24"/>
          <w:u w:color="2f5496"/>
          <w:rtl w:val="0"/>
          <w:lang w:val="en-US"/>
          <w14:textFill>
            <w14:solidFill>
              <w14:srgbClr w14:val="2F5496"/>
            </w14:solidFill>
          </w14:textFill>
        </w:rPr>
        <w:t>’</w:t>
      </w:r>
      <w:r>
        <w:rPr>
          <w:outline w:val="0"/>
          <w:color w:val="2f5496"/>
          <w:sz w:val="24"/>
          <w:szCs w:val="24"/>
          <w:u w:color="2f5496"/>
          <w:rtl w:val="0"/>
          <w:lang w:val="en-US"/>
          <w14:textFill>
            <w14:solidFill>
              <w14:srgbClr w14:val="2F5496"/>
            </w14:solidFill>
          </w14:textFill>
        </w:rPr>
        <w:t>S HIDDEN STORIES</w:t>
      </w:r>
      <w:r>
        <w:rPr>
          <w:rtl w:val="0"/>
        </w:rPr>
        <w:tab/>
        <w:tab/>
        <w:t>pp. 34-41</w:t>
      </w:r>
    </w:p>
    <w:p>
      <w:pPr>
        <w:pStyle w:val="Bradford"/>
      </w:pPr>
      <w:r>
        <w:rPr>
          <w:rFonts w:cs="Arial Unicode MS" w:eastAsia="Arial Unicode MS"/>
          <w:rtl w:val="0"/>
          <w:lang w:val="en-US"/>
        </w:rPr>
        <w:t>In layers of sediments remains of trees and animal life have been found that ought not to exist so far to the north.</w:t>
      </w:r>
    </w:p>
    <w:p>
      <w:pPr>
        <w:pStyle w:val="Bradford"/>
      </w:pPr>
    </w:p>
    <w:p>
      <w:pPr>
        <w:pStyle w:val="Bradford"/>
      </w:pPr>
      <w:r>
        <w:rPr>
          <w:rFonts w:cs="Arial Unicode MS" w:eastAsia="Arial Unicode MS"/>
          <w:rtl w:val="0"/>
          <w:lang w:val="en-US"/>
        </w:rPr>
        <w:t>Talk with the students about:</w:t>
      </w:r>
    </w:p>
    <w:p>
      <w:pPr>
        <w:pStyle w:val="Bradford"/>
        <w:numPr>
          <w:ilvl w:val="0"/>
          <w:numId w:val="14"/>
        </w:numPr>
        <w:rPr>
          <w:lang w:val="en-US"/>
        </w:rPr>
      </w:pPr>
      <w:r>
        <w:rPr>
          <w:rtl w:val="0"/>
          <w:lang w:val="en-US"/>
        </w:rPr>
        <w:t>what flora and fauna thrives in different climatic regions.</w:t>
      </w:r>
    </w:p>
    <w:p>
      <w:pPr>
        <w:pStyle w:val="Bradford"/>
        <w:numPr>
          <w:ilvl w:val="0"/>
          <w:numId w:val="14"/>
        </w:numPr>
        <w:rPr>
          <w:lang w:val="en-US"/>
        </w:rPr>
      </w:pPr>
      <w:r>
        <w:rPr>
          <w:rtl w:val="0"/>
          <w:lang w:val="en-US"/>
        </w:rPr>
        <w:t>the supercontinent Pangea, and that Greenland lay at Equator.</w:t>
      </w:r>
    </w:p>
    <w:p>
      <w:pPr>
        <w:pStyle w:val="Bradford"/>
        <w:numPr>
          <w:ilvl w:val="0"/>
          <w:numId w:val="14"/>
        </w:numPr>
        <w:rPr>
          <w:lang w:val="en-US"/>
        </w:rPr>
      </w:pPr>
      <w:r>
        <w:rPr>
          <w:rtl w:val="0"/>
          <w:lang w:val="en-US"/>
        </w:rPr>
        <w:t>how the weight of the ice creates a gigantic pressure on the Earth</w:t>
      </w:r>
      <w:r>
        <w:rPr>
          <w:rtl w:val="0"/>
          <w:lang w:val="en-US"/>
        </w:rPr>
        <w:t>’</w:t>
      </w:r>
      <w:r>
        <w:rPr>
          <w:rtl w:val="0"/>
          <w:lang w:val="en-US"/>
        </w:rPr>
        <w:t>s crust.</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ENORMOUS FORCES OF THE ICE SHEET</w:t>
      </w:r>
      <w:r>
        <w:rPr>
          <w:rtl w:val="0"/>
          <w:lang w:val="en-US"/>
        </w:rPr>
        <w:t xml:space="preserve"> </w:t>
        <w:tab/>
        <w:tab/>
        <w:t>pp. 42-51</w:t>
      </w:r>
    </w:p>
    <w:p>
      <w:pPr>
        <w:pStyle w:val="Brødtekst"/>
      </w:pPr>
      <w:r>
        <w:rPr>
          <w:rtl w:val="0"/>
          <w:lang w:val="en-US"/>
        </w:rPr>
        <w:t>The ice sheet is continually moving and has enormous force that can crush stones on its way. The directions of the ice can be determined thousands of years after it has melted by studying bullet-nose blocks. If the melting of the ice sheet happens faster than the addition of fresh snow, the global sea level will rise.</w:t>
      </w:r>
    </w:p>
    <w:p>
      <w:pPr>
        <w:pStyle w:val="Brødtekst"/>
      </w:pPr>
    </w:p>
    <w:p>
      <w:pPr>
        <w:pStyle w:val="Brødtekst"/>
      </w:pPr>
      <w:r>
        <w:rPr>
          <w:rtl w:val="0"/>
          <w:lang w:val="en-US"/>
        </w:rPr>
        <w:t>Talk with the students about:</w:t>
      </w:r>
    </w:p>
    <w:p>
      <w:pPr>
        <w:pStyle w:val="List Paragraph"/>
        <w:numPr>
          <w:ilvl w:val="0"/>
          <w:numId w:val="16"/>
        </w:numPr>
        <w:rPr>
          <w:lang w:val="en-US"/>
        </w:rPr>
      </w:pPr>
      <w:r>
        <w:rPr>
          <w:rtl w:val="0"/>
          <w:lang w:val="en-US"/>
        </w:rPr>
        <w:t>why the melting of ice recently has exceeded the addition of new snow.</w:t>
      </w:r>
    </w:p>
    <w:p>
      <w:pPr>
        <w:pStyle w:val="List Paragraph"/>
        <w:numPr>
          <w:ilvl w:val="0"/>
          <w:numId w:val="16"/>
        </w:numPr>
        <w:rPr>
          <w:lang w:val="en-US"/>
        </w:rPr>
      </w:pPr>
      <w:r>
        <w:rPr>
          <w:rtl w:val="0"/>
          <w:lang w:val="en-US"/>
        </w:rPr>
        <w:t>why the ice sheet is continually moving.</w:t>
      </w:r>
    </w:p>
    <w:p>
      <w:pPr>
        <w:pStyle w:val="List Paragraph"/>
        <w:numPr>
          <w:ilvl w:val="0"/>
          <w:numId w:val="16"/>
        </w:numPr>
        <w:rPr>
          <w:lang w:val="en-US"/>
        </w:rPr>
      </w:pPr>
      <w:r>
        <w:rPr>
          <w:rtl w:val="0"/>
          <w:lang w:val="en-US"/>
        </w:rPr>
        <w:t>how it would affect the rest of the world if all of the ice sheet melted.</w:t>
      </w:r>
    </w:p>
    <w:p>
      <w:pPr>
        <w:pStyle w:val="Brødtekst"/>
      </w:pPr>
    </w:p>
    <w:p>
      <w:pPr>
        <w:pStyle w:val="Brødtekst"/>
        <w:rPr>
          <w:outline w:val="0"/>
          <w:color w:val="2f5496"/>
          <w:sz w:val="24"/>
          <w:szCs w:val="24"/>
          <w:u w:color="2f5496"/>
          <w14:textFill>
            <w14:solidFill>
              <w14:srgbClr w14:val="2F5496"/>
            </w14:solidFill>
          </w14:textFill>
        </w:rPr>
      </w:pPr>
      <w:r>
        <w:rPr>
          <w:outline w:val="0"/>
          <w:color w:val="2f5496"/>
          <w:sz w:val="24"/>
          <w:szCs w:val="24"/>
          <w:u w:color="2f5496"/>
          <w:rtl w:val="0"/>
          <w:lang w:val="en-US"/>
          <w14:textFill>
            <w14:solidFill>
              <w14:srgbClr w14:val="2F5496"/>
            </w14:solidFill>
          </w14:textFill>
        </w:rPr>
        <w:t>THE TABLE MODEL</w:t>
      </w:r>
    </w:p>
    <w:p>
      <w:pPr>
        <w:pStyle w:val="Brødtekst"/>
      </w:pPr>
      <w:r>
        <w:rPr>
          <w:rtl w:val="0"/>
          <w:lang w:val="en-US"/>
        </w:rPr>
        <w:t>The table model shows the movement of the glacier front from around 1850 to 2018. Here it is evident that the glacier has gained speed in later years. Scientists see this as a sign of global warming.</w:t>
      </w:r>
    </w:p>
    <w:p>
      <w:pPr>
        <w:pStyle w:val="Brødtekst"/>
      </w:pPr>
    </w:p>
    <w:p>
      <w:pPr>
        <w:pStyle w:val="Brødtekst"/>
      </w:pPr>
      <w:r>
        <w:rPr>
          <w:rtl w:val="0"/>
          <w:lang w:val="en-US"/>
        </w:rPr>
        <w:t>Talk with the students about:</w:t>
      </w:r>
    </w:p>
    <w:p>
      <w:pPr>
        <w:pStyle w:val="List Paragraph"/>
        <w:numPr>
          <w:ilvl w:val="0"/>
          <w:numId w:val="18"/>
        </w:numPr>
        <w:rPr>
          <w:lang w:val="en-US"/>
        </w:rPr>
      </w:pPr>
      <w:r>
        <w:rPr>
          <w:rtl w:val="0"/>
          <w:lang w:val="en-US"/>
        </w:rPr>
        <w:t>which examples of climate changes they know.</w:t>
      </w:r>
    </w:p>
    <w:p>
      <w:pPr>
        <w:pStyle w:val="List Paragraph"/>
        <w:numPr>
          <w:ilvl w:val="0"/>
          <w:numId w:val="18"/>
        </w:numPr>
        <w:rPr>
          <w:lang w:val="en-US"/>
        </w:rPr>
      </w:pPr>
      <w:r>
        <w:rPr>
          <w:rtl w:val="0"/>
          <w:lang w:val="en-US"/>
        </w:rPr>
        <w:t>what a glacier is.</w:t>
      </w:r>
    </w:p>
    <w:p>
      <w:pPr>
        <w:pStyle w:val="List Paragraph"/>
        <w:numPr>
          <w:ilvl w:val="0"/>
          <w:numId w:val="18"/>
        </w:numPr>
        <w:rPr>
          <w:lang w:val="en-US"/>
        </w:rPr>
      </w:pPr>
      <w:r>
        <w:rPr>
          <w:rtl w:val="0"/>
          <w:lang w:val="en-US"/>
        </w:rPr>
        <w:t>that Sermeq Kujalleq is the most productive glacier in the world.</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After the visit you can continue working with these subjects:</w:t>
      </w:r>
    </w:p>
    <w:p>
      <w:pPr>
        <w:pStyle w:val="List Paragraph"/>
        <w:numPr>
          <w:ilvl w:val="0"/>
          <w:numId w:val="20"/>
        </w:numPr>
        <w:rPr>
          <w:lang w:val="en-US"/>
        </w:rPr>
      </w:pPr>
      <w:r>
        <w:rPr>
          <w:rtl w:val="0"/>
          <w:lang w:val="en-US"/>
        </w:rPr>
        <w:t>glacier landscapes around the world</w:t>
      </w:r>
    </w:p>
    <w:p>
      <w:pPr>
        <w:pStyle w:val="List Paragraph"/>
        <w:numPr>
          <w:ilvl w:val="0"/>
          <w:numId w:val="20"/>
        </w:numPr>
        <w:rPr>
          <w:lang w:val="en-US"/>
        </w:rPr>
      </w:pPr>
      <w:r>
        <w:rPr>
          <w:rtl w:val="0"/>
          <w:lang w:val="en-US"/>
        </w:rPr>
        <w:t>how the global warming affects the climate in the rest of the world.</w:t>
      </w:r>
    </w:p>
    <w:p>
      <w:pPr>
        <w:pStyle w:val="List Paragraph"/>
        <w:numPr>
          <w:ilvl w:val="0"/>
          <w:numId w:val="20"/>
        </w:numPr>
        <w:rPr>
          <w:lang w:val="en-US"/>
        </w:rPr>
      </w:pPr>
      <w:r>
        <w:rPr>
          <w:rtl w:val="0"/>
          <w:lang w:val="en-US"/>
        </w:rPr>
        <w:t>how other parts of the world would look like if all of the ice sheet melted and the global sea level rose by 7.2 meters.</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"https://isfjordscentret.gl/en/glaciers-and-the-ice-sheet-high-school/"</w:instrText>
      </w:r>
      <w:r>
        <w:rPr>
          <w:rStyle w:val="Hyperlink.0"/>
        </w:rPr>
        <w:fldChar w:fldCharType="separate" w:fldLock="0"/>
      </w:r>
      <w:r>
        <w:rPr>
          <w:rStyle w:val="Hyperlink.0"/>
          <w:rtl w:val="0"/>
          <w:lang w:val="en-US"/>
        </w:rPr>
        <w:t>Glaciers and the ice sheet.</w:t>
      </w:r>
      <w:r>
        <w:rPr/>
        <w:fldChar w:fldCharType="end" w:fldLock="0"/>
      </w:r>
      <w:r>
        <w:rPr>
          <w:i w:val="1"/>
          <w:iCs w:val="1"/>
          <w:rtl w:val="0"/>
        </w:rPr>
        <w:t xml:space="preserve"> </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numbering" w:styleId="Importeret format 5">
    <w:name w:val="Importeret format 5"/>
    <w:pPr>
      <w:numPr>
        <w:numId w:val="9"/>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