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29AEB" w14:textId="77777777" w:rsidR="00C352B1" w:rsidRPr="000D5247" w:rsidRDefault="00000000">
      <w:pPr>
        <w:keepNext/>
        <w:keepLines/>
        <w:tabs>
          <w:tab w:val="left" w:pos="340"/>
        </w:tabs>
        <w:spacing w:after="60"/>
        <w:ind w:left="567"/>
        <w:rPr>
          <w:rFonts w:ascii="Bookman Old Style" w:eastAsia="Bookman Old Style" w:hAnsi="Bookman Old Style" w:cs="Bookman Old Style"/>
          <w:sz w:val="52"/>
          <w:szCs w:val="52"/>
          <w:lang w:val="en-US"/>
        </w:rPr>
      </w:pPr>
      <w:r w:rsidRPr="000D5247">
        <w:rPr>
          <w:rFonts w:ascii="Bookman Old Style" w:eastAsia="Bookman Old Style" w:hAnsi="Bookman Old Style" w:cs="Bookman Old Style"/>
          <w:sz w:val="52"/>
          <w:szCs w:val="52"/>
          <w:lang w:val="en-US"/>
        </w:rPr>
        <w:t>Life in the Settlements</w:t>
      </w:r>
    </w:p>
    <w:p w14:paraId="5C4E15CA" w14:textId="77777777" w:rsidR="00C352B1" w:rsidRPr="000D5247" w:rsidRDefault="00000000">
      <w:pPr>
        <w:keepNext/>
        <w:keepLines/>
        <w:spacing w:after="320"/>
        <w:rPr>
          <w:rFonts w:ascii="Bookman Old Style" w:eastAsia="Bookman Old Style" w:hAnsi="Bookman Old Style" w:cs="Bookman Old Style"/>
          <w:color w:val="666666"/>
          <w:sz w:val="30"/>
          <w:szCs w:val="30"/>
          <w:lang w:val="en-US"/>
        </w:rPr>
      </w:pPr>
      <w:r w:rsidRPr="000D5247">
        <w:rPr>
          <w:color w:val="666666"/>
          <w:sz w:val="30"/>
          <w:szCs w:val="30"/>
          <w:lang w:val="en-US"/>
        </w:rPr>
        <w:t>Youngest level</w:t>
      </w:r>
    </w:p>
    <w:p w14:paraId="3AA6E038"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i/>
          <w:lang w:val="en-US"/>
        </w:rPr>
        <w:t xml:space="preserve">Life in the Settlements </w:t>
      </w:r>
      <w:r w:rsidRPr="000D5247">
        <w:rPr>
          <w:rFonts w:ascii="Bookman Old Style" w:eastAsia="Bookman Old Style" w:hAnsi="Bookman Old Style" w:cs="Bookman Old Style"/>
          <w:lang w:val="en-US"/>
        </w:rPr>
        <w:t>is one out of nine podcasts produced by Katrine Nyland for The Ilulissat Icefjord Centre.</w:t>
      </w:r>
    </w:p>
    <w:p w14:paraId="2EF48528" w14:textId="77777777" w:rsidR="00C352B1" w:rsidRPr="000D5247" w:rsidRDefault="00C352B1">
      <w:pPr>
        <w:tabs>
          <w:tab w:val="left" w:pos="340"/>
        </w:tabs>
        <w:rPr>
          <w:rFonts w:ascii="Bookman Old Style" w:eastAsia="Bookman Old Style" w:hAnsi="Bookman Old Style" w:cs="Bookman Old Style"/>
          <w:lang w:val="en-US"/>
        </w:rPr>
      </w:pPr>
    </w:p>
    <w:p w14:paraId="75A52DF0" w14:textId="77777777" w:rsidR="00C352B1" w:rsidRPr="000D5247" w:rsidRDefault="00000000">
      <w:pPr>
        <w:tabs>
          <w:tab w:val="left" w:pos="340"/>
        </w:tabs>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Subjects</w:t>
      </w:r>
    </w:p>
    <w:p w14:paraId="5CE04B4B"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Cross-curricular – history, English and science.</w:t>
      </w:r>
    </w:p>
    <w:p w14:paraId="23B566DF" w14:textId="77777777" w:rsidR="00C352B1" w:rsidRPr="000D5247" w:rsidRDefault="00C352B1">
      <w:pPr>
        <w:tabs>
          <w:tab w:val="left" w:pos="340"/>
        </w:tabs>
        <w:rPr>
          <w:rFonts w:ascii="Bookman Old Style" w:eastAsia="Bookman Old Style" w:hAnsi="Bookman Old Style" w:cs="Bookman Old Style"/>
          <w:lang w:val="en-US"/>
        </w:rPr>
      </w:pPr>
    </w:p>
    <w:p w14:paraId="01383EB3" w14:textId="77777777" w:rsidR="00C352B1"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Learning goals </w:t>
      </w:r>
    </w:p>
    <w:p w14:paraId="65CA09A7" w14:textId="77777777" w:rsidR="00C352B1" w:rsidRPr="000D5247" w:rsidRDefault="00000000">
      <w:pPr>
        <w:keepNext/>
        <w:keepLines/>
        <w:numPr>
          <w:ilvl w:val="0"/>
          <w:numId w:val="17"/>
        </w:numPr>
        <w:tabs>
          <w:tab w:val="left" w:pos="340"/>
        </w:tabs>
        <w:jc w:val="both"/>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students acquire knowledge about the development in the settlements from hunter society to tourism.</w:t>
      </w:r>
    </w:p>
    <w:p w14:paraId="12E14774" w14:textId="77777777" w:rsidR="00C352B1" w:rsidRPr="000D5247" w:rsidRDefault="00000000">
      <w:pPr>
        <w:keepNext/>
        <w:keepLines/>
        <w:numPr>
          <w:ilvl w:val="0"/>
          <w:numId w:val="17"/>
        </w:numPr>
        <w:tabs>
          <w:tab w:val="left" w:pos="340"/>
        </w:tabs>
        <w:jc w:val="both"/>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students acquire special knowledge about the depopulation of the settlement of Oqaatsut and what this has meant to the children growing up there.</w:t>
      </w:r>
    </w:p>
    <w:p w14:paraId="677EEEC7" w14:textId="4A5ACF9E" w:rsidR="00C352B1" w:rsidRPr="000D5247" w:rsidRDefault="00000000">
      <w:pPr>
        <w:keepNext/>
        <w:keepLines/>
        <w:numPr>
          <w:ilvl w:val="0"/>
          <w:numId w:val="17"/>
        </w:numPr>
        <w:tabs>
          <w:tab w:val="left" w:pos="340"/>
        </w:tabs>
        <w:spacing w:after="240"/>
        <w:jc w:val="both"/>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The students </w:t>
      </w:r>
      <w:r w:rsidR="00BD2DC8" w:rsidRPr="000D5247">
        <w:rPr>
          <w:rFonts w:ascii="Bookman Old Style" w:eastAsia="Bookman Old Style" w:hAnsi="Bookman Old Style" w:cs="Bookman Old Style"/>
          <w:lang w:val="en-US"/>
        </w:rPr>
        <w:t>practice</w:t>
      </w:r>
      <w:r w:rsidRPr="000D5247">
        <w:rPr>
          <w:rFonts w:ascii="Bookman Old Style" w:eastAsia="Bookman Old Style" w:hAnsi="Bookman Old Style" w:cs="Bookman Old Style"/>
          <w:lang w:val="en-US"/>
        </w:rPr>
        <w:t xml:space="preserve"> their skills in communication and cooperation.</w:t>
      </w:r>
    </w:p>
    <w:p w14:paraId="0B9B26A2" w14:textId="3EE0DAB7" w:rsidR="00C352B1" w:rsidRPr="000D5247" w:rsidRDefault="00BD2DC8">
      <w:pPr>
        <w:tabs>
          <w:tab w:val="left" w:pos="340"/>
        </w:tabs>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organization</w:t>
      </w:r>
    </w:p>
    <w:p w14:paraId="5A25BC43"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We recommend that the students work in pairs or singly. Depending on what suits each student best and the competences to be developed. Keep in mind that your best friend is not necessarily the one you collaborate best with. Working together is about </w:t>
      </w:r>
      <w:r w:rsidRPr="000D5247">
        <w:rPr>
          <w:rFonts w:ascii="Bookman Old Style" w:eastAsia="Bookman Old Style" w:hAnsi="Bookman Old Style" w:cs="Bookman Old Style"/>
          <w:i/>
          <w:lang w:val="en-US"/>
        </w:rPr>
        <w:t xml:space="preserve">working </w:t>
      </w:r>
      <w:r w:rsidRPr="000D5247">
        <w:rPr>
          <w:rFonts w:ascii="Bookman Old Style" w:eastAsia="Bookman Old Style" w:hAnsi="Bookman Old Style" w:cs="Bookman Old Style"/>
          <w:lang w:val="en-US"/>
        </w:rPr>
        <w:t xml:space="preserve">together and not just </w:t>
      </w:r>
      <w:r w:rsidRPr="000D5247">
        <w:rPr>
          <w:rFonts w:ascii="Bookman Old Style" w:eastAsia="Bookman Old Style" w:hAnsi="Bookman Old Style" w:cs="Bookman Old Style"/>
          <w:i/>
          <w:lang w:val="en-US"/>
        </w:rPr>
        <w:t xml:space="preserve">being </w:t>
      </w:r>
      <w:r w:rsidRPr="000D5247">
        <w:rPr>
          <w:rFonts w:ascii="Bookman Old Style" w:eastAsia="Bookman Old Style" w:hAnsi="Bookman Old Style" w:cs="Bookman Old Style"/>
          <w:lang w:val="en-US"/>
        </w:rPr>
        <w:t>together.</w:t>
      </w:r>
    </w:p>
    <w:p w14:paraId="74B44502" w14:textId="77777777" w:rsidR="00C352B1" w:rsidRPr="000D5247" w:rsidRDefault="00000000">
      <w:pPr>
        <w:keepNext/>
        <w:keepLines/>
        <w:tabs>
          <w:tab w:val="left" w:pos="340"/>
        </w:tabs>
        <w:spacing w:before="240"/>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Guide to the Book Creator book</w:t>
      </w:r>
    </w:p>
    <w:p w14:paraId="42C8426E" w14:textId="77777777" w:rsidR="00C352B1" w:rsidRPr="000D5247" w:rsidRDefault="00000000">
      <w:pPr>
        <w:tabs>
          <w:tab w:val="left" w:pos="340"/>
        </w:tabs>
        <w:rPr>
          <w:rFonts w:ascii="Bookman Old Style" w:eastAsia="Bookman Old Style" w:hAnsi="Bookman Old Style" w:cs="Bookman Old Style"/>
          <w:i/>
          <w:lang w:val="en-US"/>
        </w:rPr>
      </w:pPr>
      <w:r w:rsidRPr="000D5247">
        <w:rPr>
          <w:rFonts w:ascii="Bookman Old Style" w:eastAsia="Bookman Old Style" w:hAnsi="Bookman Old Style" w:cs="Bookman Old Style"/>
          <w:lang w:val="en-US"/>
        </w:rPr>
        <w:t xml:space="preserve">The Book Creator book </w:t>
      </w:r>
      <w:r w:rsidRPr="000D5247">
        <w:rPr>
          <w:rFonts w:ascii="Bookman Old Style" w:eastAsia="Bookman Old Style" w:hAnsi="Bookman Old Style" w:cs="Bookman Old Style"/>
          <w:i/>
          <w:lang w:val="en-US"/>
        </w:rPr>
        <w:t>Life in the Settlements</w:t>
      </w:r>
      <w:r w:rsidRPr="000D5247">
        <w:rPr>
          <w:rFonts w:ascii="Bookman Old Style" w:eastAsia="Bookman Old Style" w:hAnsi="Bookman Old Style" w:cs="Bookman Old Style"/>
          <w:lang w:val="en-US"/>
        </w:rPr>
        <w:t xml:space="preserve"> is a student’s book associated with the podcast</w:t>
      </w:r>
      <w:r w:rsidRPr="000D5247">
        <w:rPr>
          <w:rFonts w:ascii="Bookman Old Style" w:eastAsia="Bookman Old Style" w:hAnsi="Bookman Old Style" w:cs="Bookman Old Style"/>
          <w:i/>
          <w:lang w:val="en-US"/>
        </w:rPr>
        <w:t xml:space="preserve"> Life in the Settlements.</w:t>
      </w:r>
    </w:p>
    <w:p w14:paraId="17A95499" w14:textId="442057AB"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The duration of the podcast is </w:t>
      </w:r>
      <w:r w:rsidR="000D5247">
        <w:rPr>
          <w:rFonts w:ascii="Bookman Old Style" w:eastAsia="Bookman Old Style" w:hAnsi="Bookman Old Style" w:cs="Bookman Old Style"/>
          <w:lang w:val="en-US"/>
        </w:rPr>
        <w:t>3</w:t>
      </w:r>
      <w:r w:rsidRPr="000D5247">
        <w:rPr>
          <w:rFonts w:ascii="Bookman Old Style" w:eastAsia="Bookman Old Style" w:hAnsi="Bookman Old Style" w:cs="Bookman Old Style"/>
          <w:lang w:val="en-US"/>
        </w:rPr>
        <w:t>:</w:t>
      </w:r>
      <w:r w:rsidR="000D5247">
        <w:rPr>
          <w:rFonts w:ascii="Bookman Old Style" w:eastAsia="Bookman Old Style" w:hAnsi="Bookman Old Style" w:cs="Bookman Old Style"/>
          <w:lang w:val="en-US"/>
        </w:rPr>
        <w:t>53</w:t>
      </w:r>
      <w:r w:rsidRPr="000D5247">
        <w:rPr>
          <w:rFonts w:ascii="Bookman Old Style" w:eastAsia="Bookman Old Style" w:hAnsi="Bookman Old Style" w:cs="Bookman Old Style"/>
          <w:lang w:val="en-US"/>
        </w:rPr>
        <w:t xml:space="preserve">. </w:t>
      </w:r>
    </w:p>
    <w:p w14:paraId="561F34DE"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activities have been designed to focus on the students’ investigative, experimental and creative approach to learning.</w:t>
      </w:r>
    </w:p>
    <w:p w14:paraId="063C06D6" w14:textId="77777777" w:rsidR="00C352B1" w:rsidRPr="000D5247" w:rsidRDefault="00C352B1">
      <w:pPr>
        <w:tabs>
          <w:tab w:val="left" w:pos="340"/>
        </w:tabs>
        <w:rPr>
          <w:rFonts w:ascii="Bookman Old Style" w:eastAsia="Bookman Old Style" w:hAnsi="Bookman Old Style" w:cs="Bookman Old Style"/>
          <w:lang w:val="en-US"/>
        </w:rPr>
      </w:pPr>
    </w:p>
    <w:p w14:paraId="47DEFF95"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process consists of three steps:</w:t>
      </w:r>
    </w:p>
    <w:p w14:paraId="50FFC7AD" w14:textId="77777777" w:rsidR="00C352B1" w:rsidRPr="000D5247" w:rsidRDefault="00000000">
      <w:pPr>
        <w:keepNext/>
        <w:keepLines/>
        <w:numPr>
          <w:ilvl w:val="0"/>
          <w:numId w:val="6"/>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Preparation before listening to the podcast.</w:t>
      </w:r>
    </w:p>
    <w:p w14:paraId="7F9C1BCC" w14:textId="77777777" w:rsidR="00C352B1" w:rsidRPr="000D5247" w:rsidRDefault="00000000">
      <w:pPr>
        <w:keepNext/>
        <w:keepLines/>
        <w:numPr>
          <w:ilvl w:val="0"/>
          <w:numId w:val="6"/>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Listening to and working with the podcast.</w:t>
      </w:r>
    </w:p>
    <w:p w14:paraId="22E36D27" w14:textId="77777777" w:rsidR="00C352B1" w:rsidRPr="000D5247" w:rsidRDefault="00000000">
      <w:pPr>
        <w:keepNext/>
        <w:keepLines/>
        <w:numPr>
          <w:ilvl w:val="0"/>
          <w:numId w:val="6"/>
        </w:numPr>
        <w:tabs>
          <w:tab w:val="left" w:pos="340"/>
        </w:tabs>
        <w:spacing w:after="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Further work with topics and insights from the podcast.</w:t>
      </w:r>
    </w:p>
    <w:p w14:paraId="09DF3761" w14:textId="77777777" w:rsidR="00C352B1" w:rsidRPr="000D5247" w:rsidRDefault="00000000">
      <w:pPr>
        <w:keepNext/>
        <w:keepLines/>
        <w:tabs>
          <w:tab w:val="left" w:pos="340"/>
        </w:tabs>
        <w:spacing w:before="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We recommend that you listen to the podcast before presenting it to the students.</w:t>
      </w:r>
    </w:p>
    <w:p w14:paraId="535C3F48" w14:textId="77777777" w:rsidR="00C352B1" w:rsidRPr="000D5247" w:rsidRDefault="00C352B1">
      <w:pPr>
        <w:tabs>
          <w:tab w:val="left" w:pos="340"/>
        </w:tabs>
        <w:rPr>
          <w:rFonts w:ascii="Bookman Old Style" w:eastAsia="Bookman Old Style" w:hAnsi="Bookman Old Style" w:cs="Bookman Old Style"/>
          <w:lang w:val="en-US"/>
        </w:rPr>
      </w:pPr>
    </w:p>
    <w:p w14:paraId="14F48C18" w14:textId="77777777" w:rsidR="00C352B1" w:rsidRPr="000D5247" w:rsidRDefault="00C352B1">
      <w:pPr>
        <w:tabs>
          <w:tab w:val="left" w:pos="340"/>
        </w:tabs>
        <w:rPr>
          <w:rFonts w:ascii="Bookman Old Style" w:eastAsia="Bookman Old Style" w:hAnsi="Bookman Old Style" w:cs="Bookman Old Style"/>
          <w:lang w:val="en-US"/>
        </w:rPr>
      </w:pPr>
    </w:p>
    <w:p w14:paraId="04AF2D85" w14:textId="77777777" w:rsidR="00C352B1" w:rsidRPr="000D5247" w:rsidRDefault="00C352B1">
      <w:pPr>
        <w:tabs>
          <w:tab w:val="left" w:pos="340"/>
        </w:tabs>
        <w:rPr>
          <w:rFonts w:ascii="Bookman Old Style" w:eastAsia="Bookman Old Style" w:hAnsi="Bookman Old Style" w:cs="Bookman Old Style"/>
          <w:lang w:val="en-US"/>
        </w:rPr>
      </w:pPr>
    </w:p>
    <w:p w14:paraId="4F71EEA7" w14:textId="77777777" w:rsidR="00C352B1" w:rsidRPr="000D5247" w:rsidRDefault="00C352B1">
      <w:pPr>
        <w:tabs>
          <w:tab w:val="left" w:pos="340"/>
        </w:tabs>
        <w:rPr>
          <w:rFonts w:ascii="Bookman Old Style" w:eastAsia="Bookman Old Style" w:hAnsi="Bookman Old Style" w:cs="Bookman Old Style"/>
          <w:lang w:val="en-US"/>
        </w:rPr>
      </w:pPr>
    </w:p>
    <w:p w14:paraId="60DD645E" w14:textId="77777777" w:rsidR="00C352B1" w:rsidRPr="000D5247" w:rsidRDefault="00C352B1">
      <w:pPr>
        <w:tabs>
          <w:tab w:val="left" w:pos="340"/>
        </w:tabs>
        <w:rPr>
          <w:rFonts w:ascii="Bookman Old Style" w:eastAsia="Bookman Old Style" w:hAnsi="Bookman Old Style" w:cs="Bookman Old Style"/>
          <w:lang w:val="en-US"/>
        </w:rPr>
      </w:pPr>
    </w:p>
    <w:p w14:paraId="286052FA" w14:textId="77777777" w:rsidR="00C352B1" w:rsidRPr="000D5247" w:rsidRDefault="00C352B1">
      <w:pPr>
        <w:tabs>
          <w:tab w:val="left" w:pos="340"/>
        </w:tabs>
        <w:rPr>
          <w:rFonts w:ascii="Bookman Old Style" w:eastAsia="Bookman Old Style" w:hAnsi="Bookman Old Style" w:cs="Bookman Old Style"/>
          <w:lang w:val="en-US"/>
        </w:rPr>
      </w:pPr>
    </w:p>
    <w:p w14:paraId="125BF8B8" w14:textId="77777777" w:rsidR="00C352B1" w:rsidRPr="000D5247" w:rsidRDefault="00C352B1">
      <w:pPr>
        <w:tabs>
          <w:tab w:val="left" w:pos="340"/>
        </w:tabs>
        <w:rPr>
          <w:rFonts w:ascii="Bookman Old Style" w:eastAsia="Bookman Old Style" w:hAnsi="Bookman Old Style" w:cs="Bookman Old Style"/>
          <w:b/>
          <w:sz w:val="28"/>
          <w:szCs w:val="28"/>
          <w:lang w:val="en-US"/>
        </w:rPr>
      </w:pPr>
    </w:p>
    <w:p w14:paraId="6D6171A6" w14:textId="77777777" w:rsidR="00C352B1" w:rsidRPr="000D5247" w:rsidRDefault="00000000">
      <w:pPr>
        <w:tabs>
          <w:tab w:val="left" w:pos="340"/>
        </w:tabs>
        <w:spacing w:before="240"/>
        <w:rPr>
          <w:rFonts w:ascii="Bookman Old Style" w:eastAsia="Bookman Old Style" w:hAnsi="Bookman Old Style" w:cs="Bookman Old Style"/>
          <w:b/>
          <w:sz w:val="28"/>
          <w:szCs w:val="28"/>
          <w:lang w:val="en-US"/>
        </w:rPr>
      </w:pPr>
      <w:r w:rsidRPr="000D5247">
        <w:rPr>
          <w:rFonts w:ascii="Bookman Old Style" w:eastAsia="Bookman Old Style" w:hAnsi="Bookman Old Style" w:cs="Bookman Old Style"/>
          <w:b/>
          <w:sz w:val="28"/>
          <w:szCs w:val="28"/>
          <w:lang w:val="en-US"/>
        </w:rPr>
        <w:lastRenderedPageBreak/>
        <w:t xml:space="preserve">Page by page guide – the Book Creator book </w:t>
      </w:r>
    </w:p>
    <w:p w14:paraId="4E51E018" w14:textId="77777777" w:rsidR="00C352B1" w:rsidRPr="000D5247" w:rsidRDefault="00000000">
      <w:pPr>
        <w:tabs>
          <w:tab w:val="left" w:pos="340"/>
        </w:tabs>
        <w:rPr>
          <w:rFonts w:ascii="Bookman Old Style" w:eastAsia="Bookman Old Style" w:hAnsi="Bookman Old Style" w:cs="Bookman Old Style"/>
          <w:b/>
          <w:sz w:val="28"/>
          <w:szCs w:val="28"/>
          <w:lang w:val="en-US"/>
        </w:rPr>
      </w:pPr>
      <w:r w:rsidRPr="000D5247">
        <w:rPr>
          <w:rFonts w:ascii="Bookman Old Style" w:eastAsia="Bookman Old Style" w:hAnsi="Bookman Old Style" w:cs="Bookman Old Style"/>
          <w:b/>
          <w:sz w:val="28"/>
          <w:szCs w:val="28"/>
          <w:lang w:val="en-US"/>
        </w:rPr>
        <w:t xml:space="preserve">“Life in the settlements” </w:t>
      </w:r>
    </w:p>
    <w:p w14:paraId="360EDD0C" w14:textId="77777777" w:rsidR="00C352B1" w:rsidRPr="000D5247" w:rsidRDefault="00000000">
      <w:pPr>
        <w:tabs>
          <w:tab w:val="left" w:pos="340"/>
        </w:tabs>
        <w:spacing w:before="240"/>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Welcome to the Icefjord Centre, pages 4-7</w:t>
      </w:r>
    </w:p>
    <w:p w14:paraId="7342F783"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students meet the Icefjord Centre in two pictures, showing summer and winter respectively.</w:t>
      </w:r>
    </w:p>
    <w:p w14:paraId="6B1E5AD7"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In class you can talk about:</w:t>
      </w:r>
    </w:p>
    <w:p w14:paraId="068FECDC" w14:textId="77777777" w:rsidR="00C352B1" w:rsidRPr="000D5247" w:rsidRDefault="00000000">
      <w:pPr>
        <w:numPr>
          <w:ilvl w:val="0"/>
          <w:numId w:val="10"/>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What the Icefjord Centre is. </w:t>
      </w:r>
    </w:p>
    <w:p w14:paraId="5A7E660C" w14:textId="77777777" w:rsidR="00C352B1" w:rsidRPr="000D5247" w:rsidRDefault="00000000">
      <w:pPr>
        <w:numPr>
          <w:ilvl w:val="0"/>
          <w:numId w:val="10"/>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What the surroundings around the Centre look like.</w:t>
      </w:r>
    </w:p>
    <w:p w14:paraId="3E1DC80E" w14:textId="77777777" w:rsidR="00C352B1" w:rsidRPr="000D5247" w:rsidRDefault="00000000">
      <w:pPr>
        <w:numPr>
          <w:ilvl w:val="0"/>
          <w:numId w:val="10"/>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difference between summer and winter.</w:t>
      </w:r>
    </w:p>
    <w:p w14:paraId="179097EE" w14:textId="77777777" w:rsidR="00C352B1" w:rsidRPr="000D5247" w:rsidRDefault="00000000">
      <w:pPr>
        <w:numPr>
          <w:ilvl w:val="0"/>
          <w:numId w:val="10"/>
        </w:numPr>
        <w:tabs>
          <w:tab w:val="left" w:pos="340"/>
        </w:tabs>
        <w:spacing w:after="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How summer and winter differ where you live.</w:t>
      </w:r>
    </w:p>
    <w:p w14:paraId="21214CF2" w14:textId="77777777" w:rsidR="00C352B1" w:rsidRPr="000D5247" w:rsidRDefault="00000000">
      <w:pPr>
        <w:tabs>
          <w:tab w:val="left" w:pos="340"/>
        </w:tabs>
        <w:spacing w:before="240"/>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Map Ilulissat, pages 8-9</w:t>
      </w:r>
    </w:p>
    <w:p w14:paraId="15919E55"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Have a look at the map and talk about where Ilulissat is situated. Talk about how many people live in Ilulissat. Also talk about how many people live in the town or settlement where you live.</w:t>
      </w:r>
    </w:p>
    <w:p w14:paraId="0E73E21F" w14:textId="77777777" w:rsidR="00C352B1" w:rsidRPr="000D5247" w:rsidRDefault="00000000">
      <w:pPr>
        <w:tabs>
          <w:tab w:val="left" w:pos="340"/>
        </w:tabs>
        <w:spacing w:before="240"/>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 xml:space="preserve">I live here, pages 10-11 </w:t>
      </w:r>
      <w:r w:rsidRPr="000D5247">
        <w:rPr>
          <w:rFonts w:ascii="Bookman Old Style" w:eastAsia="Bookman Old Style" w:hAnsi="Bookman Old Style" w:cs="Bookman Old Style"/>
          <w:lang w:val="en-US"/>
        </w:rPr>
        <w:t xml:space="preserve">     </w:t>
      </w:r>
    </w:p>
    <w:p w14:paraId="0EB67E6E"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students see part of a world map.</w:t>
      </w:r>
    </w:p>
    <w:p w14:paraId="0A1CFA29"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task now is to move the red marker down into the map in order to show where each student lives.</w:t>
      </w:r>
    </w:p>
    <w:p w14:paraId="14B5B337"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marker is found in the white box and can be drawn into the map.</w:t>
      </w:r>
    </w:p>
    <w:p w14:paraId="19A900ED"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In class you can talk about:</w:t>
      </w:r>
    </w:p>
    <w:p w14:paraId="03954391" w14:textId="77777777" w:rsidR="00C352B1" w:rsidRPr="000D5247" w:rsidRDefault="00000000">
      <w:pPr>
        <w:numPr>
          <w:ilvl w:val="0"/>
          <w:numId w:val="18"/>
        </w:numPr>
        <w:tabs>
          <w:tab w:val="left" w:pos="340"/>
        </w:tabs>
        <w:spacing w:after="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Differences and similarities between Ilulissat and your own town or settlement.</w:t>
      </w:r>
    </w:p>
    <w:p w14:paraId="104DBF63" w14:textId="77777777" w:rsidR="00C352B1" w:rsidRPr="000D5247" w:rsidRDefault="00000000">
      <w:pPr>
        <w:tabs>
          <w:tab w:val="left" w:pos="340"/>
        </w:tabs>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Oqaatsut, pages 12-13</w:t>
      </w:r>
    </w:p>
    <w:p w14:paraId="11B3E4CD" w14:textId="05B0033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On page 12 the students see a map of the </w:t>
      </w:r>
      <w:r w:rsidR="00BD2DC8" w:rsidRPr="000D5247">
        <w:rPr>
          <w:rFonts w:ascii="Bookman Old Style" w:eastAsia="Bookman Old Style" w:hAnsi="Bookman Old Style" w:cs="Bookman Old Style"/>
          <w:lang w:val="en-US"/>
        </w:rPr>
        <w:t>Dis</w:t>
      </w:r>
      <w:r w:rsidR="00BD2DC8">
        <w:rPr>
          <w:rFonts w:ascii="Bookman Old Style" w:eastAsia="Bookman Old Style" w:hAnsi="Bookman Old Style" w:cs="Bookman Old Style"/>
          <w:lang w:val="en-US"/>
        </w:rPr>
        <w:t>k</w:t>
      </w:r>
      <w:r w:rsidR="00BD2DC8" w:rsidRPr="000D5247">
        <w:rPr>
          <w:rFonts w:ascii="Bookman Old Style" w:eastAsia="Bookman Old Style" w:hAnsi="Bookman Old Style" w:cs="Bookman Old Style"/>
          <w:lang w:val="en-US"/>
        </w:rPr>
        <w:t>o</w:t>
      </w:r>
      <w:r w:rsidRPr="000D5247">
        <w:rPr>
          <w:rFonts w:ascii="Bookman Old Style" w:eastAsia="Bookman Old Style" w:hAnsi="Bookman Old Style" w:cs="Bookman Old Style"/>
          <w:lang w:val="en-US"/>
        </w:rPr>
        <w:t xml:space="preserve"> Bay with two markings: the settlement of </w:t>
      </w:r>
      <w:hyperlink r:id="rId6">
        <w:r w:rsidRPr="000D5247">
          <w:rPr>
            <w:rFonts w:ascii="Bookman Old Style" w:eastAsia="Bookman Old Style" w:hAnsi="Bookman Old Style" w:cs="Bookman Old Style"/>
            <w:color w:val="1155CC"/>
            <w:u w:val="single"/>
            <w:lang w:val="en-US"/>
          </w:rPr>
          <w:t>Oqa</w:t>
        </w:r>
        <w:r w:rsidRPr="000D5247">
          <w:rPr>
            <w:rFonts w:ascii="Bookman Old Style" w:eastAsia="Bookman Old Style" w:hAnsi="Bookman Old Style" w:cs="Bookman Old Style"/>
            <w:color w:val="1155CC"/>
            <w:u w:val="single"/>
            <w:lang w:val="en-US"/>
          </w:rPr>
          <w:t>a</w:t>
        </w:r>
        <w:r w:rsidRPr="000D5247">
          <w:rPr>
            <w:rFonts w:ascii="Bookman Old Style" w:eastAsia="Bookman Old Style" w:hAnsi="Bookman Old Style" w:cs="Bookman Old Style"/>
            <w:color w:val="1155CC"/>
            <w:u w:val="single"/>
            <w:lang w:val="en-US"/>
          </w:rPr>
          <w:t>tsut</w:t>
        </w:r>
      </w:hyperlink>
      <w:r w:rsidRPr="000D5247">
        <w:rPr>
          <w:rFonts w:ascii="Bookman Old Style" w:eastAsia="Bookman Old Style" w:hAnsi="Bookman Old Style" w:cs="Bookman Old Style"/>
          <w:lang w:val="en-US"/>
        </w:rPr>
        <w:t xml:space="preserve"> and the town Ilulissat.</w:t>
      </w:r>
    </w:p>
    <w:p w14:paraId="3D5D49EA"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They read the text or get it read out loud:</w:t>
      </w:r>
    </w:p>
    <w:p w14:paraId="3EE96DC0" w14:textId="77777777" w:rsidR="00C352B1" w:rsidRPr="000D5247"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Oqaatsut is a small settlement situated 18 km north of Ilulissat.</w:t>
      </w:r>
    </w:p>
    <w:p w14:paraId="1C242D21" w14:textId="77777777" w:rsidR="00C352B1" w:rsidRPr="000D5247"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Hundreds of years ago Dutch whalers lived here.</w:t>
      </w:r>
    </w:p>
    <w:p w14:paraId="32E3FE51" w14:textId="7B8D54FF" w:rsidR="00C352B1" w:rsidRPr="000D5247"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 xml:space="preserve">They called the </w:t>
      </w:r>
      <w:r w:rsidR="00BD2DC8" w:rsidRPr="000D5247">
        <w:rPr>
          <w:rFonts w:ascii="Bookman Old Style" w:eastAsia="Bookman Old Style" w:hAnsi="Bookman Old Style" w:cs="Bookman Old Style"/>
          <w:i/>
          <w:lang w:val="en-US"/>
        </w:rPr>
        <w:t>place</w:t>
      </w:r>
      <w:r w:rsidR="00BD2DC8">
        <w:rPr>
          <w:rFonts w:ascii="Bookman Old Style" w:eastAsia="Bookman Old Style" w:hAnsi="Bookman Old Style" w:cs="Bookman Old Style"/>
          <w:i/>
          <w:lang w:val="en-US"/>
        </w:rPr>
        <w:t>” Rode</w:t>
      </w:r>
      <w:r w:rsidRPr="000D5247">
        <w:rPr>
          <w:rFonts w:ascii="Bookman Old Style" w:eastAsia="Bookman Old Style" w:hAnsi="Bookman Old Style" w:cs="Bookman Old Style"/>
          <w:i/>
          <w:lang w:val="en-US"/>
        </w:rPr>
        <w:t xml:space="preserve"> Bay”.</w:t>
      </w:r>
    </w:p>
    <w:p w14:paraId="6FA02D29" w14:textId="77777777" w:rsidR="00C352B1" w:rsidRPr="000D5247" w:rsidRDefault="00C352B1">
      <w:pPr>
        <w:shd w:val="clear" w:color="auto" w:fill="FFFFFF"/>
        <w:tabs>
          <w:tab w:val="left" w:pos="340"/>
        </w:tabs>
        <w:spacing w:line="335" w:lineRule="auto"/>
        <w:rPr>
          <w:rFonts w:ascii="Bookman Old Style" w:eastAsia="Bookman Old Style" w:hAnsi="Bookman Old Style" w:cs="Bookman Old Style"/>
          <w:i/>
          <w:lang w:val="en-US"/>
        </w:rPr>
      </w:pPr>
    </w:p>
    <w:p w14:paraId="6EF15F86" w14:textId="77777777" w:rsidR="00C352B1" w:rsidRPr="000D5247"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 xml:space="preserve">Today many tourists visit the settlement. </w:t>
      </w:r>
    </w:p>
    <w:p w14:paraId="3CEA8B98" w14:textId="6C462B5C" w:rsidR="00C352B1" w:rsidRPr="000D5247"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 xml:space="preserve">50 years </w:t>
      </w:r>
      <w:r w:rsidR="00BD2DC8" w:rsidRPr="000D5247">
        <w:rPr>
          <w:rFonts w:ascii="Bookman Old Style" w:eastAsia="Bookman Old Style" w:hAnsi="Bookman Old Style" w:cs="Bookman Old Style"/>
          <w:i/>
          <w:lang w:val="en-US"/>
        </w:rPr>
        <w:t>ago,</w:t>
      </w:r>
      <w:r w:rsidRPr="000D5247">
        <w:rPr>
          <w:rFonts w:ascii="Bookman Old Style" w:eastAsia="Bookman Old Style" w:hAnsi="Bookman Old Style" w:cs="Bookman Old Style"/>
          <w:i/>
          <w:lang w:val="en-US"/>
        </w:rPr>
        <w:t xml:space="preserve"> at least 200 people lived in the settlement, today only 30 are left. </w:t>
      </w:r>
    </w:p>
    <w:p w14:paraId="0CFA2010" w14:textId="77777777" w:rsidR="00C352B1" w:rsidRPr="000D5247" w:rsidRDefault="00C352B1">
      <w:pPr>
        <w:shd w:val="clear" w:color="auto" w:fill="FFFFFF"/>
        <w:tabs>
          <w:tab w:val="left" w:pos="340"/>
        </w:tabs>
        <w:spacing w:line="335" w:lineRule="auto"/>
        <w:rPr>
          <w:rFonts w:ascii="Bookman Old Style" w:eastAsia="Bookman Old Style" w:hAnsi="Bookman Old Style" w:cs="Bookman Old Style"/>
          <w:i/>
          <w:lang w:val="en-US"/>
        </w:rPr>
      </w:pPr>
    </w:p>
    <w:p w14:paraId="72ACB11E" w14:textId="77777777" w:rsidR="00C352B1" w:rsidRPr="000D5247" w:rsidRDefault="00000000">
      <w:pPr>
        <w:shd w:val="clear" w:color="auto" w:fill="FFFFFF"/>
        <w:tabs>
          <w:tab w:val="left" w:pos="340"/>
        </w:tabs>
        <w:spacing w:line="335" w:lineRule="auto"/>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In the past they were hunters and fishermen, today they live off tourism.</w:t>
      </w:r>
    </w:p>
    <w:p w14:paraId="6613CBA6" w14:textId="77777777" w:rsidR="00C352B1" w:rsidRPr="000D5247" w:rsidRDefault="00C352B1">
      <w:pPr>
        <w:tabs>
          <w:tab w:val="left" w:pos="340"/>
        </w:tabs>
        <w:ind w:left="340"/>
        <w:rPr>
          <w:rFonts w:ascii="Bookman Old Style" w:eastAsia="Bookman Old Style" w:hAnsi="Bookman Old Style" w:cs="Bookman Old Style"/>
          <w:i/>
          <w:lang w:val="en-US"/>
        </w:rPr>
      </w:pPr>
    </w:p>
    <w:p w14:paraId="207893F8" w14:textId="77777777" w:rsidR="00C352B1" w:rsidRDefault="00000000">
      <w:pPr>
        <w:tabs>
          <w:tab w:val="left" w:pos="340"/>
        </w:tabs>
        <w:jc w:val="center"/>
        <w:rPr>
          <w:rFonts w:ascii="Bookman Old Style" w:eastAsia="Bookman Old Style" w:hAnsi="Bookman Old Style" w:cs="Bookman Old Style"/>
        </w:rPr>
      </w:pPr>
      <w:r>
        <w:rPr>
          <w:noProof/>
        </w:rPr>
        <w:lastRenderedPageBreak/>
        <w:drawing>
          <wp:inline distT="0" distB="0" distL="0" distR="0" wp14:anchorId="762FDEC8" wp14:editId="25829DBB">
            <wp:extent cx="2562225" cy="1781175"/>
            <wp:effectExtent l="0" t="0" r="0" b="0"/>
            <wp:docPr id="13" name="image2.jpg" descr="Udflugts- og byinformation"/>
            <wp:cNvGraphicFramePr/>
            <a:graphic xmlns:a="http://schemas.openxmlformats.org/drawingml/2006/main">
              <a:graphicData uri="http://schemas.openxmlformats.org/drawingml/2006/picture">
                <pic:pic xmlns:pic="http://schemas.openxmlformats.org/drawingml/2006/picture">
                  <pic:nvPicPr>
                    <pic:cNvPr id="0" name="image2.jpg" descr="Udflugts- og byinformation"/>
                    <pic:cNvPicPr preferRelativeResize="0"/>
                  </pic:nvPicPr>
                  <pic:blipFill>
                    <a:blip r:embed="rId7"/>
                    <a:srcRect/>
                    <a:stretch>
                      <a:fillRect/>
                    </a:stretch>
                  </pic:blipFill>
                  <pic:spPr>
                    <a:xfrm>
                      <a:off x="0" y="0"/>
                      <a:ext cx="2562225" cy="1781175"/>
                    </a:xfrm>
                    <a:prstGeom prst="rect">
                      <a:avLst/>
                    </a:prstGeom>
                    <a:ln/>
                  </pic:spPr>
                </pic:pic>
              </a:graphicData>
            </a:graphic>
          </wp:inline>
        </w:drawing>
      </w:r>
    </w:p>
    <w:p w14:paraId="4CD163D0" w14:textId="77777777" w:rsidR="00C352B1" w:rsidRDefault="00C352B1">
      <w:pPr>
        <w:tabs>
          <w:tab w:val="left" w:pos="340"/>
        </w:tabs>
        <w:rPr>
          <w:rFonts w:ascii="Bookman Old Style" w:eastAsia="Bookman Old Style" w:hAnsi="Bookman Old Style" w:cs="Bookman Old Style"/>
        </w:rPr>
      </w:pPr>
    </w:p>
    <w:p w14:paraId="17EF10C9"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In class you can talk about:</w:t>
      </w:r>
    </w:p>
    <w:p w14:paraId="4963A9EA" w14:textId="77777777" w:rsidR="00C352B1" w:rsidRPr="000D5247" w:rsidRDefault="00000000">
      <w:pPr>
        <w:numPr>
          <w:ilvl w:val="0"/>
          <w:numId w:val="1"/>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How do you get from Ilulissat to Oqaatsut?</w:t>
      </w:r>
    </w:p>
    <w:p w14:paraId="0F7A4702" w14:textId="77777777" w:rsidR="00C352B1" w:rsidRPr="000D5247" w:rsidRDefault="00000000">
      <w:pPr>
        <w:numPr>
          <w:ilvl w:val="0"/>
          <w:numId w:val="1"/>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Why did the Dutch whalers call the place </w:t>
      </w:r>
      <w:r w:rsidRPr="000D5247">
        <w:rPr>
          <w:rFonts w:ascii="Bookman Old Style" w:eastAsia="Bookman Old Style" w:hAnsi="Bookman Old Style" w:cs="Bookman Old Style"/>
          <w:i/>
          <w:lang w:val="en-US"/>
        </w:rPr>
        <w:t>Rode Bay?</w:t>
      </w:r>
    </w:p>
    <w:p w14:paraId="6102D8C3" w14:textId="77777777" w:rsidR="00C352B1" w:rsidRPr="000D5247" w:rsidRDefault="00000000">
      <w:pPr>
        <w:numPr>
          <w:ilvl w:val="0"/>
          <w:numId w:val="1"/>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What does it mean to live off tourism?</w:t>
      </w:r>
    </w:p>
    <w:p w14:paraId="4542A428" w14:textId="77777777" w:rsidR="00C352B1" w:rsidRPr="000D5247" w:rsidRDefault="00000000">
      <w:pPr>
        <w:tabs>
          <w:tab w:val="left" w:pos="340"/>
        </w:tabs>
        <w:spacing w:before="240"/>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Listen and talk, pages 14-15</w:t>
      </w:r>
    </w:p>
    <w:p w14:paraId="28A05AEA"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Now it is time for the students to listen to the podcast </w:t>
      </w:r>
      <w:r w:rsidRPr="000D5247">
        <w:rPr>
          <w:rFonts w:ascii="Bookman Old Style" w:eastAsia="Bookman Old Style" w:hAnsi="Bookman Old Style" w:cs="Bookman Old Style"/>
          <w:i/>
          <w:lang w:val="en-US"/>
        </w:rPr>
        <w:t>Life in the Settlements.</w:t>
      </w:r>
      <w:r w:rsidRPr="000D5247">
        <w:rPr>
          <w:rFonts w:ascii="Bookman Old Style" w:eastAsia="Bookman Old Style" w:hAnsi="Bookman Old Style" w:cs="Bookman Old Style"/>
          <w:lang w:val="en-US"/>
        </w:rPr>
        <w:t xml:space="preserve"> They find the podcast by clicking on the picture on page 14. </w:t>
      </w:r>
    </w:p>
    <w:p w14:paraId="2ACC8851" w14:textId="77777777" w:rsidR="00C352B1" w:rsidRPr="000D5247" w:rsidRDefault="00C352B1">
      <w:pPr>
        <w:tabs>
          <w:tab w:val="left" w:pos="340"/>
        </w:tabs>
        <w:rPr>
          <w:rFonts w:ascii="Bookman Old Style" w:eastAsia="Bookman Old Style" w:hAnsi="Bookman Old Style" w:cs="Bookman Old Style"/>
          <w:lang w:val="en-US"/>
        </w:rPr>
      </w:pPr>
    </w:p>
    <w:p w14:paraId="039665F1"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Before the students listen to the podcast, you can give a short introduction to the contents of the podcast.</w:t>
      </w:r>
    </w:p>
    <w:p w14:paraId="3BD19236" w14:textId="77777777" w:rsidR="00C352B1" w:rsidRPr="000D5247" w:rsidRDefault="00C352B1">
      <w:pPr>
        <w:tabs>
          <w:tab w:val="left" w:pos="340"/>
        </w:tabs>
        <w:rPr>
          <w:rFonts w:ascii="Bookman Old Style" w:eastAsia="Bookman Old Style" w:hAnsi="Bookman Old Style" w:cs="Bookman Old Style"/>
          <w:b/>
          <w:lang w:val="en-US"/>
        </w:rPr>
      </w:pPr>
    </w:p>
    <w:p w14:paraId="71E2FC47" w14:textId="77777777" w:rsidR="00C352B1" w:rsidRPr="000D5247" w:rsidRDefault="00000000">
      <w:pPr>
        <w:tabs>
          <w:tab w:val="left" w:pos="340"/>
        </w:tabs>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The contents of the podcast</w:t>
      </w:r>
    </w:p>
    <w:p w14:paraId="2BF527C1"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Katrine tells:</w:t>
      </w:r>
    </w:p>
    <w:p w14:paraId="7702E99B" w14:textId="77777777" w:rsidR="00C352B1" w:rsidRPr="000D5247" w:rsidRDefault="00000000">
      <w:pPr>
        <w:numPr>
          <w:ilvl w:val="0"/>
          <w:numId w:val="11"/>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that for thousands of years people have met by the Disko Bay to hunt, trade and exchange culture and knowledge.</w:t>
      </w:r>
    </w:p>
    <w:p w14:paraId="45C8DEFD" w14:textId="77777777" w:rsidR="00C352B1" w:rsidRPr="000D5247" w:rsidRDefault="00000000">
      <w:pPr>
        <w:numPr>
          <w:ilvl w:val="0"/>
          <w:numId w:val="11"/>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that people went into the fjords to summer settlements to hunt and fish (reindeer, trout and halibut).</w:t>
      </w:r>
    </w:p>
    <w:p w14:paraId="461F572B" w14:textId="77777777" w:rsidR="00C352B1" w:rsidRPr="000D5247" w:rsidRDefault="00000000">
      <w:pPr>
        <w:numPr>
          <w:ilvl w:val="0"/>
          <w:numId w:val="11"/>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about the winter settlement, Sermermiut of which you can see the ruins just south of the Icefjord Centre.</w:t>
      </w:r>
    </w:p>
    <w:p w14:paraId="3B5FDC7F" w14:textId="77777777" w:rsidR="00C352B1" w:rsidRPr="000D5247" w:rsidRDefault="00000000">
      <w:pPr>
        <w:numPr>
          <w:ilvl w:val="0"/>
          <w:numId w:val="11"/>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that even though many people have moved to Ilulissat, several of them still have a hut in the settlement they come from.</w:t>
      </w:r>
    </w:p>
    <w:p w14:paraId="679ABFBD" w14:textId="77777777" w:rsidR="00C352B1"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Ole tells:</w:t>
      </w:r>
    </w:p>
    <w:p w14:paraId="36BA9A11" w14:textId="77777777" w:rsidR="00C352B1" w:rsidRPr="000D5247" w:rsidRDefault="00000000">
      <w:pPr>
        <w:numPr>
          <w:ilvl w:val="0"/>
          <w:numId w:val="13"/>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that almost every Greenlander has his or her roots in a settlement and that this is the reason why the settlements have a special status.</w:t>
      </w:r>
    </w:p>
    <w:p w14:paraId="2FB540F0" w14:textId="715AFD0C" w:rsidR="00C352B1" w:rsidRPr="000D5247" w:rsidRDefault="00000000">
      <w:pPr>
        <w:numPr>
          <w:ilvl w:val="0"/>
          <w:numId w:val="13"/>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that the state up through the 50s and 60s closed down many settlements, but that this does not happen </w:t>
      </w:r>
      <w:r w:rsidR="00BD2DC8" w:rsidRPr="000D5247">
        <w:rPr>
          <w:rFonts w:ascii="Bookman Old Style" w:eastAsia="Bookman Old Style" w:hAnsi="Bookman Old Style" w:cs="Bookman Old Style"/>
          <w:lang w:val="en-US"/>
        </w:rPr>
        <w:t>anymore</w:t>
      </w:r>
      <w:r w:rsidR="00BD2DC8">
        <w:rPr>
          <w:rFonts w:ascii="Bookman Old Style" w:eastAsia="Bookman Old Style" w:hAnsi="Bookman Old Style" w:cs="Bookman Old Style"/>
          <w:lang w:val="en-US"/>
        </w:rPr>
        <w:t>…</w:t>
      </w:r>
    </w:p>
    <w:p w14:paraId="57890AF5" w14:textId="77777777" w:rsidR="00C352B1" w:rsidRPr="000D5247" w:rsidRDefault="00000000">
      <w:pPr>
        <w:numPr>
          <w:ilvl w:val="0"/>
          <w:numId w:val="13"/>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that he grew up in the settlement of Oqaatsut, but as a </w:t>
      </w:r>
      <w:proofErr w:type="gramStart"/>
      <w:r w:rsidRPr="000D5247">
        <w:rPr>
          <w:rFonts w:ascii="Bookman Old Style" w:eastAsia="Bookman Old Style" w:hAnsi="Bookman Old Style" w:cs="Bookman Old Style"/>
          <w:lang w:val="en-US"/>
        </w:rPr>
        <w:t>9 year old</w:t>
      </w:r>
      <w:proofErr w:type="gramEnd"/>
      <w:r w:rsidRPr="000D5247">
        <w:rPr>
          <w:rFonts w:ascii="Bookman Old Style" w:eastAsia="Bookman Old Style" w:hAnsi="Bookman Old Style" w:cs="Bookman Old Style"/>
          <w:lang w:val="en-US"/>
        </w:rPr>
        <w:t xml:space="preserve"> moved to Ilulissat because of better schools and better prospects for the future. At that time, 50 years ago, approximately 200 people lived in Oqaatsut, but now only 30 people live there</w:t>
      </w:r>
    </w:p>
    <w:p w14:paraId="3F7635B1" w14:textId="77777777" w:rsidR="00C352B1" w:rsidRPr="000D5247" w:rsidRDefault="00000000">
      <w:pPr>
        <w:numPr>
          <w:ilvl w:val="0"/>
          <w:numId w:val="13"/>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lastRenderedPageBreak/>
        <w:t>that it is hard work to live in the settlement. Everything is done by manpower. The wheelbarrow is the most important means of transportation. Here there are no cars.</w:t>
      </w:r>
    </w:p>
    <w:p w14:paraId="34F6953A" w14:textId="0FD0C069" w:rsidR="00C352B1" w:rsidRPr="000D5247" w:rsidRDefault="00000000">
      <w:pPr>
        <w:numPr>
          <w:ilvl w:val="0"/>
          <w:numId w:val="13"/>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that in the settlement there is a power plant – a waterworks – a municipal office - a small wash house – a small health </w:t>
      </w:r>
      <w:r w:rsidR="00BD2DC8" w:rsidRPr="000D5247">
        <w:rPr>
          <w:rFonts w:ascii="Bookman Old Style" w:eastAsia="Bookman Old Style" w:hAnsi="Bookman Old Style" w:cs="Bookman Old Style"/>
          <w:lang w:val="en-US"/>
        </w:rPr>
        <w:t>Centre</w:t>
      </w:r>
      <w:r w:rsidRPr="000D5247">
        <w:rPr>
          <w:rFonts w:ascii="Bookman Old Style" w:eastAsia="Bookman Old Style" w:hAnsi="Bookman Old Style" w:cs="Bookman Old Style"/>
          <w:lang w:val="en-US"/>
        </w:rPr>
        <w:t xml:space="preserve"> – a small church that also functions as a school.</w:t>
      </w:r>
    </w:p>
    <w:p w14:paraId="72C7A84F" w14:textId="77777777" w:rsidR="00C352B1" w:rsidRPr="000D5247" w:rsidRDefault="00000000">
      <w:pPr>
        <w:numPr>
          <w:ilvl w:val="0"/>
          <w:numId w:val="13"/>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that you are dependent on having a boat, sled dogs or a snow scooter to get around.</w:t>
      </w:r>
    </w:p>
    <w:p w14:paraId="7090E185" w14:textId="77777777" w:rsidR="00C352B1" w:rsidRPr="000D5247" w:rsidRDefault="00000000">
      <w:pPr>
        <w:numPr>
          <w:ilvl w:val="0"/>
          <w:numId w:val="13"/>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that he runs a hotel in the settlement, the place where he has his roots. </w:t>
      </w:r>
    </w:p>
    <w:p w14:paraId="0128B138" w14:textId="77777777" w:rsidR="00C352B1" w:rsidRDefault="00000000">
      <w:pPr>
        <w:numPr>
          <w:ilvl w:val="0"/>
          <w:numId w:val="13"/>
        </w:numPr>
        <w:tabs>
          <w:tab w:val="left" w:pos="340"/>
        </w:tabs>
        <w:rPr>
          <w:rFonts w:ascii="Bookman Old Style" w:eastAsia="Bookman Old Style" w:hAnsi="Bookman Old Style" w:cs="Bookman Old Style"/>
        </w:rPr>
      </w:pPr>
      <w:r w:rsidRPr="000D5247">
        <w:rPr>
          <w:rFonts w:ascii="Bookman Old Style" w:eastAsia="Bookman Old Style" w:hAnsi="Bookman Old Style" w:cs="Bookman Old Style"/>
          <w:lang w:val="en-US"/>
        </w:rPr>
        <w:t xml:space="preserve">that he enjoys the special settlement atmosphere, the view of the Icefjord. </w:t>
      </w:r>
      <w:r>
        <w:rPr>
          <w:rFonts w:ascii="Bookman Old Style" w:eastAsia="Bookman Old Style" w:hAnsi="Bookman Old Style" w:cs="Bookman Old Style"/>
        </w:rPr>
        <w:t>This is where he relaxes.</w:t>
      </w:r>
    </w:p>
    <w:p w14:paraId="1123553D" w14:textId="77777777" w:rsidR="00C352B1" w:rsidRPr="000D5247" w:rsidRDefault="00000000">
      <w:pPr>
        <w:tabs>
          <w:tab w:val="left" w:pos="340"/>
        </w:tabs>
        <w:spacing w:before="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It is recommended that the students listen in pairs or small groups.</w:t>
      </w:r>
    </w:p>
    <w:p w14:paraId="1389B8DD" w14:textId="77777777" w:rsidR="00C352B1" w:rsidRPr="000D5247" w:rsidRDefault="00000000">
      <w:pPr>
        <w:tabs>
          <w:tab w:val="left" w:pos="340"/>
        </w:tabs>
        <w:spacing w:before="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Let the students spend a few minutes discussing what they have heard in the podcast. </w:t>
      </w:r>
    </w:p>
    <w:p w14:paraId="2585C201" w14:textId="77777777" w:rsidR="00C352B1" w:rsidRPr="000D5247" w:rsidRDefault="00000000">
      <w:pPr>
        <w:tabs>
          <w:tab w:val="left" w:pos="340"/>
        </w:tabs>
        <w:spacing w:before="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On page 15 the students are to record small audio files where they tell about the podcast. The pictures on the page will help them remember what they have heard. </w:t>
      </w:r>
    </w:p>
    <w:p w14:paraId="177055AD" w14:textId="6BA3D194" w:rsidR="00C352B1" w:rsidRPr="000D5247" w:rsidRDefault="00000000">
      <w:pPr>
        <w:tabs>
          <w:tab w:val="left" w:pos="340"/>
        </w:tabs>
        <w:spacing w:before="240"/>
        <w:rPr>
          <w:rFonts w:ascii="Bookman Old Style" w:eastAsia="Bookman Old Style" w:hAnsi="Bookman Old Style" w:cs="Bookman Old Style"/>
          <w:highlight w:val="green"/>
          <w:lang w:val="en-US"/>
        </w:rPr>
      </w:pPr>
      <w:r w:rsidRPr="000D5247">
        <w:rPr>
          <w:rFonts w:ascii="Bookman Old Style" w:eastAsia="Bookman Old Style" w:hAnsi="Bookman Old Style" w:cs="Bookman Old Style"/>
          <w:i/>
          <w:lang w:val="en-US"/>
        </w:rPr>
        <w:t>Sound recording</w:t>
      </w:r>
      <w:r w:rsidRPr="000D5247">
        <w:rPr>
          <w:rFonts w:ascii="Bookman Old Style" w:eastAsia="Bookman Old Style" w:hAnsi="Bookman Old Style" w:cs="Bookman Old Style"/>
          <w:lang w:val="en-US"/>
        </w:rPr>
        <w:t xml:space="preserve"> see instruction 1 </w:t>
      </w:r>
      <w:hyperlink r:id="rId8" w:history="1">
        <w:r w:rsidRPr="00BD2DC8">
          <w:rPr>
            <w:rStyle w:val="Hyperlink"/>
            <w:rFonts w:ascii="Bookman Old Style" w:eastAsia="Bookman Old Style" w:hAnsi="Bookman Old Style" w:cs="Bookman Old Style"/>
            <w:lang w:val="en-US"/>
          </w:rPr>
          <w:t>here</w:t>
        </w:r>
      </w:hyperlink>
      <w:r w:rsidRPr="000D5247">
        <w:rPr>
          <w:rFonts w:ascii="Bookman Old Style" w:eastAsia="Bookman Old Style" w:hAnsi="Bookman Old Style" w:cs="Bookman Old Style"/>
          <w:lang w:val="en-US"/>
        </w:rPr>
        <w:t xml:space="preserve">. </w:t>
      </w:r>
    </w:p>
    <w:p w14:paraId="4B939D9C" w14:textId="77777777" w:rsidR="00C352B1" w:rsidRPr="000D5247" w:rsidRDefault="00C352B1">
      <w:pPr>
        <w:tabs>
          <w:tab w:val="left" w:pos="340"/>
        </w:tabs>
        <w:rPr>
          <w:rFonts w:ascii="Bookman Old Style" w:eastAsia="Bookman Old Style" w:hAnsi="Bookman Old Style" w:cs="Bookman Old Style"/>
          <w:lang w:val="en-US"/>
        </w:rPr>
      </w:pPr>
    </w:p>
    <w:p w14:paraId="79123E00"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recording will now be represented by a small sound icon. This icon can be placed wherever you wish on the page. You can listen to the recording over and over again.</w:t>
      </w:r>
    </w:p>
    <w:p w14:paraId="4BE183BB" w14:textId="77777777" w:rsidR="00C352B1" w:rsidRPr="000D5247" w:rsidRDefault="00C352B1">
      <w:pPr>
        <w:tabs>
          <w:tab w:val="left" w:pos="340"/>
        </w:tabs>
        <w:rPr>
          <w:rFonts w:ascii="Bookman Old Style" w:eastAsia="Bookman Old Style" w:hAnsi="Bookman Old Style" w:cs="Bookman Old Style"/>
          <w:lang w:val="en-US"/>
        </w:rPr>
      </w:pPr>
    </w:p>
    <w:p w14:paraId="25876EFB"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 </w:t>
      </w:r>
    </w:p>
    <w:p w14:paraId="57B9690D" w14:textId="77777777" w:rsidR="00C352B1" w:rsidRPr="000D5247" w:rsidRDefault="00000000">
      <w:pPr>
        <w:tabs>
          <w:tab w:val="left" w:pos="340"/>
        </w:tabs>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Review in class</w:t>
      </w:r>
    </w:p>
    <w:p w14:paraId="7EFFF7B4"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We recommend that you have a joint discussion in class when the work with pages 14-15 is finished. </w:t>
      </w:r>
    </w:p>
    <w:p w14:paraId="3CCEA861"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In class you could talk about:</w:t>
      </w:r>
    </w:p>
    <w:p w14:paraId="5F1E71F8" w14:textId="77777777" w:rsidR="00C352B1" w:rsidRPr="000D5247" w:rsidRDefault="00000000">
      <w:pPr>
        <w:numPr>
          <w:ilvl w:val="0"/>
          <w:numId w:val="2"/>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picture(s) they have chosen for their audio story and the reason why they have chosen it/them.</w:t>
      </w:r>
    </w:p>
    <w:p w14:paraId="2E07240A" w14:textId="77777777" w:rsidR="00C352B1" w:rsidRPr="000D5247" w:rsidRDefault="00000000">
      <w:pPr>
        <w:numPr>
          <w:ilvl w:val="0"/>
          <w:numId w:val="2"/>
        </w:numPr>
        <w:tabs>
          <w:tab w:val="left" w:pos="340"/>
        </w:tabs>
        <w:spacing w:after="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Concepts and keywords the students have heard about in the podcast.</w:t>
      </w:r>
    </w:p>
    <w:p w14:paraId="62FE7184" w14:textId="77777777" w:rsidR="00C352B1" w:rsidRPr="000D5247" w:rsidRDefault="00000000">
      <w:pPr>
        <w:tabs>
          <w:tab w:val="left" w:pos="340"/>
        </w:tabs>
        <w:spacing w:before="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Below you can find inspiration for the class discussion.</w:t>
      </w:r>
    </w:p>
    <w:p w14:paraId="5655C5A5" w14:textId="77777777" w:rsidR="00C352B1" w:rsidRPr="000D5247" w:rsidRDefault="00000000">
      <w:pPr>
        <w:tabs>
          <w:tab w:val="left" w:pos="340"/>
        </w:tabs>
        <w:spacing w:before="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For some of the concepts there are pages with tasks in the Book Creator book.</w:t>
      </w:r>
    </w:p>
    <w:p w14:paraId="338C2BFA" w14:textId="77777777" w:rsidR="00C352B1" w:rsidRPr="000D5247" w:rsidRDefault="00000000">
      <w:pPr>
        <w:tabs>
          <w:tab w:val="left" w:pos="340"/>
        </w:tabs>
        <w:spacing w:before="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If you wish, you can add more pages for other topics, concepts and keywords that you discuss.</w:t>
      </w:r>
    </w:p>
    <w:p w14:paraId="237FD1EA" w14:textId="77777777" w:rsidR="00C352B1" w:rsidRPr="000D5247" w:rsidRDefault="00C352B1">
      <w:pPr>
        <w:tabs>
          <w:tab w:val="left" w:pos="340"/>
        </w:tabs>
        <w:rPr>
          <w:i/>
          <w:lang w:val="en-US"/>
        </w:rPr>
      </w:pPr>
    </w:p>
    <w:p w14:paraId="79A4CB68" w14:textId="77777777" w:rsidR="00C352B1" w:rsidRPr="000D5247" w:rsidRDefault="00C352B1">
      <w:pPr>
        <w:tabs>
          <w:tab w:val="left" w:pos="340"/>
        </w:tabs>
        <w:rPr>
          <w:rFonts w:ascii="Bookman Old Style" w:eastAsia="Bookman Old Style" w:hAnsi="Bookman Old Style" w:cs="Bookman Old Style"/>
          <w:lang w:val="en-US"/>
        </w:rPr>
      </w:pPr>
    </w:p>
    <w:p w14:paraId="421C46F9" w14:textId="77777777" w:rsidR="00C352B1" w:rsidRPr="000D5247" w:rsidRDefault="00C352B1">
      <w:pPr>
        <w:tabs>
          <w:tab w:val="left" w:pos="340"/>
        </w:tabs>
        <w:rPr>
          <w:rFonts w:ascii="Bookman Old Style" w:eastAsia="Bookman Old Style" w:hAnsi="Bookman Old Style" w:cs="Bookman Old Style"/>
          <w:lang w:val="en-US"/>
        </w:rPr>
      </w:pPr>
    </w:p>
    <w:p w14:paraId="0F633E28" w14:textId="77777777" w:rsidR="00BD2DC8" w:rsidRDefault="00BD2DC8">
      <w:pPr>
        <w:tabs>
          <w:tab w:val="left" w:pos="340"/>
        </w:tabs>
        <w:rPr>
          <w:i/>
          <w:color w:val="404040"/>
        </w:rPr>
      </w:pPr>
    </w:p>
    <w:p w14:paraId="555F7A98" w14:textId="77777777" w:rsidR="00BD2DC8" w:rsidRDefault="00BD2DC8">
      <w:pPr>
        <w:tabs>
          <w:tab w:val="left" w:pos="340"/>
        </w:tabs>
        <w:rPr>
          <w:i/>
          <w:color w:val="404040"/>
        </w:rPr>
      </w:pPr>
    </w:p>
    <w:p w14:paraId="51DB9167" w14:textId="6D54481D" w:rsidR="00C352B1" w:rsidRDefault="00000000">
      <w:pPr>
        <w:tabs>
          <w:tab w:val="left" w:pos="340"/>
        </w:tabs>
        <w:rPr>
          <w:i/>
          <w:color w:val="404040"/>
        </w:rPr>
      </w:pPr>
      <w:r>
        <w:rPr>
          <w:i/>
          <w:color w:val="404040"/>
        </w:rPr>
        <w:lastRenderedPageBreak/>
        <w:t>Concepts and keywords</w:t>
      </w:r>
    </w:p>
    <w:p w14:paraId="6F65F92D" w14:textId="4B541F1B" w:rsidR="00C352B1" w:rsidRPr="000D5247" w:rsidRDefault="00000000">
      <w:pPr>
        <w:numPr>
          <w:ilvl w:val="0"/>
          <w:numId w:val="19"/>
        </w:numPr>
        <w:tabs>
          <w:tab w:val="left" w:pos="340"/>
        </w:tabs>
        <w:rPr>
          <w:rFonts w:ascii="Bookman Old Style" w:eastAsia="Bookman Old Style" w:hAnsi="Bookman Old Style" w:cs="Bookman Old Style"/>
          <w:lang w:val="en-US"/>
        </w:rPr>
      </w:pPr>
      <w:hyperlink r:id="rId9">
        <w:r w:rsidRPr="000D5247">
          <w:rPr>
            <w:rFonts w:ascii="Bookman Old Style" w:eastAsia="Bookman Old Style" w:hAnsi="Bookman Old Style" w:cs="Bookman Old Style"/>
            <w:color w:val="1155CC"/>
            <w:u w:val="single"/>
            <w:lang w:val="en-US"/>
          </w:rPr>
          <w:t>Dis</w:t>
        </w:r>
        <w:r w:rsidR="00BD2DC8">
          <w:rPr>
            <w:rFonts w:ascii="Bookman Old Style" w:eastAsia="Bookman Old Style" w:hAnsi="Bookman Old Style" w:cs="Bookman Old Style"/>
            <w:color w:val="1155CC"/>
            <w:u w:val="single"/>
            <w:lang w:val="en-US"/>
          </w:rPr>
          <w:t>k</w:t>
        </w:r>
        <w:r w:rsidRPr="000D5247">
          <w:rPr>
            <w:rFonts w:ascii="Bookman Old Style" w:eastAsia="Bookman Old Style" w:hAnsi="Bookman Old Style" w:cs="Bookman Old Style"/>
            <w:color w:val="1155CC"/>
            <w:u w:val="single"/>
            <w:lang w:val="en-US"/>
          </w:rPr>
          <w:t xml:space="preserve">o </w:t>
        </w:r>
        <w:r w:rsidRPr="000D5247">
          <w:rPr>
            <w:rFonts w:ascii="Bookman Old Style" w:eastAsia="Bookman Old Style" w:hAnsi="Bookman Old Style" w:cs="Bookman Old Style"/>
            <w:color w:val="1155CC"/>
            <w:u w:val="single"/>
            <w:lang w:val="en-US"/>
          </w:rPr>
          <w:t>B</w:t>
        </w:r>
        <w:r w:rsidRPr="000D5247">
          <w:rPr>
            <w:rFonts w:ascii="Bookman Old Style" w:eastAsia="Bookman Old Style" w:hAnsi="Bookman Old Style" w:cs="Bookman Old Style"/>
            <w:color w:val="1155CC"/>
            <w:u w:val="single"/>
            <w:lang w:val="en-US"/>
          </w:rPr>
          <w:t>ay</w:t>
        </w:r>
      </w:hyperlink>
      <w:r w:rsidRPr="000D5247">
        <w:rPr>
          <w:rFonts w:ascii="Bookman Old Style" w:eastAsia="Bookman Old Style" w:hAnsi="Bookman Old Style" w:cs="Bookman Old Style"/>
          <w:lang w:val="en-US"/>
        </w:rPr>
        <w:t xml:space="preserve"> – is today one of the most popular tourist destinations in Greenland. It is an unbelievably beautiful area with the enormous floating icebergs, the rich wildlife and especially the many whales. This is also where you can experience the hunter life of the small settlements. </w:t>
      </w:r>
    </w:p>
    <w:p w14:paraId="36152E9B" w14:textId="77777777" w:rsidR="00C352B1" w:rsidRPr="000D5247" w:rsidRDefault="00000000">
      <w:pPr>
        <w:tabs>
          <w:tab w:val="left" w:pos="340"/>
        </w:tabs>
        <w:ind w:left="14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Even though hunting and fishing still are the main livelihood in the Disko Bay, the service professions are growing with the expanding tourism.</w:t>
      </w:r>
    </w:p>
    <w:p w14:paraId="65A9C281" w14:textId="77777777" w:rsidR="00C352B1" w:rsidRPr="000D5247" w:rsidRDefault="00C352B1">
      <w:pPr>
        <w:tabs>
          <w:tab w:val="left" w:pos="340"/>
        </w:tabs>
        <w:rPr>
          <w:rFonts w:ascii="Bookman Old Style" w:eastAsia="Bookman Old Style" w:hAnsi="Bookman Old Style" w:cs="Bookman Old Style"/>
          <w:i/>
          <w:lang w:val="en-US"/>
        </w:rPr>
      </w:pPr>
    </w:p>
    <w:p w14:paraId="3C97B2AB" w14:textId="77777777" w:rsidR="00C352B1" w:rsidRDefault="00000000">
      <w:pPr>
        <w:tabs>
          <w:tab w:val="left" w:pos="340"/>
        </w:tabs>
        <w:rPr>
          <w:rFonts w:ascii="Bookman Old Style" w:eastAsia="Bookman Old Style" w:hAnsi="Bookman Old Style" w:cs="Bookman Old Style"/>
          <w:i/>
          <w:color w:val="202124"/>
          <w:highlight w:val="white"/>
        </w:rPr>
      </w:pPr>
      <w:r w:rsidRPr="000D5247">
        <w:rPr>
          <w:rFonts w:ascii="Bookman Old Style" w:eastAsia="Bookman Old Style" w:hAnsi="Bookman Old Style" w:cs="Bookman Old Style"/>
          <w:i/>
          <w:lang w:val="en-US"/>
        </w:rPr>
        <w:t xml:space="preserve">The Disko Island is called </w:t>
      </w:r>
      <w:r w:rsidRPr="000D5247">
        <w:rPr>
          <w:rFonts w:ascii="Bookman Old Style" w:eastAsia="Bookman Old Style" w:hAnsi="Bookman Old Style" w:cs="Bookman Old Style"/>
          <w:color w:val="202124"/>
          <w:highlight w:val="white"/>
          <w:lang w:val="en-US"/>
        </w:rPr>
        <w:t xml:space="preserve">Qeqertarsuaq </w:t>
      </w:r>
      <w:r w:rsidRPr="000D5247">
        <w:rPr>
          <w:rFonts w:ascii="Bookman Old Style" w:eastAsia="Bookman Old Style" w:hAnsi="Bookman Old Style" w:cs="Bookman Old Style"/>
          <w:i/>
          <w:color w:val="202124"/>
          <w:highlight w:val="white"/>
          <w:lang w:val="en-US"/>
        </w:rPr>
        <w:t>in Greenlandic</w:t>
      </w:r>
      <w:r w:rsidRPr="000D5247">
        <w:rPr>
          <w:rFonts w:ascii="Bookman Old Style" w:eastAsia="Bookman Old Style" w:hAnsi="Bookman Old Style" w:cs="Bookman Old Style"/>
          <w:color w:val="202124"/>
          <w:highlight w:val="white"/>
          <w:lang w:val="en-US"/>
        </w:rPr>
        <w:t xml:space="preserve">. </w:t>
      </w:r>
      <w:r w:rsidRPr="000D5247">
        <w:rPr>
          <w:rFonts w:ascii="Bookman Old Style" w:eastAsia="Bookman Old Style" w:hAnsi="Bookman Old Style" w:cs="Bookman Old Style"/>
          <w:i/>
          <w:color w:val="202124"/>
          <w:highlight w:val="white"/>
          <w:lang w:val="en-US"/>
        </w:rPr>
        <w:t xml:space="preserve">This means the big island. </w:t>
      </w:r>
      <w:r>
        <w:rPr>
          <w:rFonts w:ascii="Bookman Old Style" w:eastAsia="Bookman Old Style" w:hAnsi="Bookman Old Style" w:cs="Bookman Old Style"/>
          <w:i/>
          <w:color w:val="202124"/>
          <w:highlight w:val="white"/>
        </w:rPr>
        <w:t xml:space="preserve">Why do you think </w:t>
      </w:r>
      <w:proofErr w:type="gramStart"/>
      <w:r>
        <w:rPr>
          <w:rFonts w:ascii="Bookman Old Style" w:eastAsia="Bookman Old Style" w:hAnsi="Bookman Old Style" w:cs="Bookman Old Style"/>
          <w:i/>
          <w:color w:val="202124"/>
          <w:highlight w:val="white"/>
        </w:rPr>
        <w:t>it is</w:t>
      </w:r>
      <w:proofErr w:type="gramEnd"/>
      <w:r>
        <w:rPr>
          <w:rFonts w:ascii="Bookman Old Style" w:eastAsia="Bookman Old Style" w:hAnsi="Bookman Old Style" w:cs="Bookman Old Style"/>
          <w:i/>
          <w:color w:val="202124"/>
          <w:highlight w:val="white"/>
        </w:rPr>
        <w:t xml:space="preserve"> called “Disko”?</w:t>
      </w:r>
    </w:p>
    <w:p w14:paraId="22AE21DD" w14:textId="77777777" w:rsidR="00C352B1" w:rsidRDefault="00C352B1">
      <w:pPr>
        <w:tabs>
          <w:tab w:val="left" w:pos="340"/>
        </w:tabs>
        <w:rPr>
          <w:rFonts w:ascii="Bookman Old Style" w:eastAsia="Bookman Old Style" w:hAnsi="Bookman Old Style" w:cs="Bookman Old Style"/>
          <w:i/>
          <w:color w:val="202124"/>
          <w:highlight w:val="white"/>
        </w:rPr>
      </w:pPr>
    </w:p>
    <w:p w14:paraId="0D55E9AA" w14:textId="77777777" w:rsidR="00C352B1" w:rsidRPr="000D5247" w:rsidRDefault="00000000">
      <w:pPr>
        <w:numPr>
          <w:ilvl w:val="0"/>
          <w:numId w:val="19"/>
        </w:numPr>
        <w:tabs>
          <w:tab w:val="left" w:pos="340"/>
        </w:tabs>
        <w:rPr>
          <w:rFonts w:ascii="Bookman Old Style" w:eastAsia="Bookman Old Style" w:hAnsi="Bookman Old Style" w:cs="Bookman Old Style"/>
          <w:lang w:val="en-US"/>
        </w:rPr>
      </w:pPr>
      <w:hyperlink r:id="rId10">
        <w:r w:rsidRPr="000D5247">
          <w:rPr>
            <w:rFonts w:ascii="Bookman Old Style" w:eastAsia="Bookman Old Style" w:hAnsi="Bookman Old Style" w:cs="Bookman Old Style"/>
            <w:color w:val="1155CC"/>
            <w:u w:val="single"/>
            <w:lang w:val="en-US"/>
          </w:rPr>
          <w:t>Settlement</w:t>
        </w:r>
      </w:hyperlink>
      <w:r w:rsidRPr="000D5247">
        <w:rPr>
          <w:rFonts w:ascii="Bookman Old Style" w:eastAsia="Bookman Old Style" w:hAnsi="Bookman Old Style" w:cs="Bookman Old Style"/>
          <w:lang w:val="en-US"/>
        </w:rPr>
        <w:t xml:space="preserve"> – A settlement is a smaller habitation than a town.</w:t>
      </w:r>
      <w:r w:rsidRPr="000D5247">
        <w:rPr>
          <w:rFonts w:ascii="Bookman Old Style" w:eastAsia="Bookman Old Style" w:hAnsi="Bookman Old Style" w:cs="Bookman Old Style"/>
          <w:color w:val="202124"/>
          <w:highlight w:val="white"/>
          <w:lang w:val="en-US"/>
        </w:rPr>
        <w:t xml:space="preserve"> In Denmark it is called a village. In order to get to a Greenlandic settlement, you must either use a boat, a dog sledge or a helicopter.  </w:t>
      </w:r>
    </w:p>
    <w:p w14:paraId="33F1D216" w14:textId="77777777" w:rsidR="00C352B1" w:rsidRPr="000D5247" w:rsidRDefault="00000000">
      <w:pPr>
        <w:tabs>
          <w:tab w:val="left" w:pos="340"/>
        </w:tabs>
        <w:ind w:left="1440"/>
        <w:rPr>
          <w:rFonts w:ascii="Bookman Old Style" w:eastAsia="Bookman Old Style" w:hAnsi="Bookman Old Style" w:cs="Bookman Old Style"/>
          <w:lang w:val="en-US"/>
        </w:rPr>
      </w:pPr>
      <w:r w:rsidRPr="000D5247">
        <w:rPr>
          <w:rFonts w:ascii="Bookman Old Style" w:eastAsia="Bookman Old Style" w:hAnsi="Bookman Old Style" w:cs="Bookman Old Style"/>
          <w:color w:val="202124"/>
          <w:highlight w:val="white"/>
          <w:lang w:val="en-US"/>
        </w:rPr>
        <w:t>In Greenland there are over 60 settlements. A number of these are not inhabited. In the inhabited settlements between 30 to 250 people live.</w:t>
      </w:r>
    </w:p>
    <w:p w14:paraId="5F1559BA" w14:textId="77777777" w:rsidR="00C352B1" w:rsidRPr="000D5247" w:rsidRDefault="00000000">
      <w:pPr>
        <w:tabs>
          <w:tab w:val="left" w:pos="340"/>
        </w:tabs>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If you do not walk, how do you get around in a settlement?</w:t>
      </w:r>
    </w:p>
    <w:p w14:paraId="51201633" w14:textId="77777777" w:rsidR="00C352B1" w:rsidRPr="000D5247" w:rsidRDefault="00000000">
      <w:pPr>
        <w:tabs>
          <w:tab w:val="left" w:pos="340"/>
        </w:tabs>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How do you get around where you live?</w:t>
      </w:r>
    </w:p>
    <w:p w14:paraId="5700965E" w14:textId="77777777" w:rsidR="00C352B1" w:rsidRPr="000D5247" w:rsidRDefault="00C352B1">
      <w:pPr>
        <w:tabs>
          <w:tab w:val="left" w:pos="340"/>
        </w:tabs>
        <w:rPr>
          <w:rFonts w:ascii="Bookman Old Style" w:eastAsia="Bookman Old Style" w:hAnsi="Bookman Old Style" w:cs="Bookman Old Style"/>
          <w:i/>
          <w:lang w:val="en-US"/>
        </w:rPr>
      </w:pPr>
    </w:p>
    <w:p w14:paraId="4C9566F2" w14:textId="77777777" w:rsidR="00C352B1" w:rsidRPr="000D5247" w:rsidRDefault="00000000">
      <w:pPr>
        <w:numPr>
          <w:ilvl w:val="0"/>
          <w:numId w:val="19"/>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Settlements – The first Stone Age people settled by the Icefjord 4400 years ago. They lived off hunting and fishing. Hunting and fishing are still the foundation of life around the Icefjord. Today fishing and the fishing industry are the most important occupations in Ilulissat, the third largest town in Greenland.</w:t>
      </w:r>
    </w:p>
    <w:p w14:paraId="1A9B20BE" w14:textId="77777777" w:rsidR="00C352B1" w:rsidRPr="000D5247" w:rsidRDefault="00C352B1">
      <w:pPr>
        <w:tabs>
          <w:tab w:val="left" w:pos="340"/>
        </w:tabs>
        <w:ind w:left="1440"/>
        <w:rPr>
          <w:rFonts w:ascii="Bookman Old Style" w:eastAsia="Bookman Old Style" w:hAnsi="Bookman Old Style" w:cs="Bookman Old Style"/>
          <w:lang w:val="en-US"/>
        </w:rPr>
      </w:pPr>
    </w:p>
    <w:p w14:paraId="4C43CFCC" w14:textId="77777777" w:rsidR="00C352B1" w:rsidRPr="000D5247" w:rsidRDefault="00000000">
      <w:pPr>
        <w:tabs>
          <w:tab w:val="left" w:pos="340"/>
        </w:tabs>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What do you think a settlement looked like?</w:t>
      </w:r>
    </w:p>
    <w:p w14:paraId="6087967B"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i/>
          <w:lang w:val="en-US"/>
        </w:rPr>
        <w:t>From what did people live off 4400 years ago?</w:t>
      </w:r>
    </w:p>
    <w:p w14:paraId="4CA4D090" w14:textId="77777777" w:rsidR="00C352B1" w:rsidRPr="000D5247" w:rsidRDefault="00C352B1">
      <w:pPr>
        <w:keepNext/>
        <w:tabs>
          <w:tab w:val="left" w:pos="340"/>
        </w:tabs>
        <w:rPr>
          <w:rFonts w:ascii="Bookman Old Style" w:eastAsia="Bookman Old Style" w:hAnsi="Bookman Old Style" w:cs="Bookman Old Style"/>
          <w:i/>
          <w:lang w:val="en-US"/>
        </w:rPr>
      </w:pPr>
    </w:p>
    <w:p w14:paraId="69E20305" w14:textId="77777777" w:rsidR="00C352B1" w:rsidRPr="000D5247" w:rsidRDefault="00000000">
      <w:pPr>
        <w:numPr>
          <w:ilvl w:val="0"/>
          <w:numId w:val="19"/>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Roots – Nearly all Greenlanders have grown up in a settlement themselves or have older family members that have. This is where they come from, this is where they have their roots.</w:t>
      </w:r>
    </w:p>
    <w:p w14:paraId="1E9AC770" w14:textId="77777777" w:rsidR="00C352B1" w:rsidRPr="000D5247" w:rsidRDefault="00C352B1">
      <w:pPr>
        <w:tabs>
          <w:tab w:val="left" w:pos="340"/>
        </w:tabs>
        <w:ind w:left="1440"/>
        <w:rPr>
          <w:rFonts w:ascii="Bookman Old Style" w:eastAsia="Bookman Old Style" w:hAnsi="Bookman Old Style" w:cs="Bookman Old Style"/>
          <w:lang w:val="en-US"/>
        </w:rPr>
      </w:pPr>
    </w:p>
    <w:p w14:paraId="32E1C764" w14:textId="77777777" w:rsidR="00C352B1" w:rsidRPr="000D5247" w:rsidRDefault="00000000">
      <w:pPr>
        <w:tabs>
          <w:tab w:val="left" w:pos="340"/>
        </w:tabs>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Where does your family come from?</w:t>
      </w:r>
    </w:p>
    <w:p w14:paraId="1AAB078B" w14:textId="77777777" w:rsidR="00C352B1" w:rsidRPr="000D5247" w:rsidRDefault="00000000">
      <w:pPr>
        <w:tabs>
          <w:tab w:val="left" w:pos="340"/>
        </w:tabs>
        <w:rPr>
          <w:rFonts w:ascii="Bookman Old Style" w:eastAsia="Bookman Old Style" w:hAnsi="Bookman Old Style" w:cs="Bookman Old Style"/>
          <w:i/>
          <w:lang w:val="en-US"/>
        </w:rPr>
      </w:pPr>
      <w:r w:rsidRPr="000D5247">
        <w:rPr>
          <w:rFonts w:ascii="Bookman Old Style" w:eastAsia="Bookman Old Style" w:hAnsi="Bookman Old Style" w:cs="Bookman Old Style"/>
          <w:i/>
          <w:lang w:val="en-US"/>
        </w:rPr>
        <w:t>Are you especially attached to the place where you were born?</w:t>
      </w:r>
    </w:p>
    <w:p w14:paraId="2E4D2C86" w14:textId="77777777" w:rsidR="00C352B1" w:rsidRPr="000D5247" w:rsidRDefault="00C352B1">
      <w:pPr>
        <w:tabs>
          <w:tab w:val="left" w:pos="340"/>
        </w:tabs>
        <w:rPr>
          <w:rFonts w:ascii="Bookman Old Style" w:eastAsia="Bookman Old Style" w:hAnsi="Bookman Old Style" w:cs="Bookman Old Style"/>
          <w:i/>
          <w:lang w:val="en-US"/>
        </w:rPr>
      </w:pPr>
    </w:p>
    <w:p w14:paraId="61B1E007" w14:textId="77777777" w:rsidR="00C352B1" w:rsidRPr="000D5247" w:rsidRDefault="00000000">
      <w:pPr>
        <w:rPr>
          <w:b/>
          <w:lang w:val="en-US"/>
        </w:rPr>
      </w:pPr>
      <w:r w:rsidRPr="000D5247">
        <w:rPr>
          <w:b/>
          <w:lang w:val="en-US"/>
        </w:rPr>
        <w:t>Moving, pages 16-17</w:t>
      </w:r>
    </w:p>
    <w:p w14:paraId="7FEC5417" w14:textId="77777777" w:rsidR="00C352B1" w:rsidRPr="000D5247" w:rsidRDefault="00000000">
      <w:pPr>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lang w:val="en-US"/>
        </w:rPr>
        <w:t>On page 16 the students read the text or have it read out loud.</w:t>
      </w:r>
    </w:p>
    <w:p w14:paraId="2862F79C" w14:textId="77777777" w:rsidR="00C352B1" w:rsidRPr="000D5247" w:rsidRDefault="00000000">
      <w:pPr>
        <w:shd w:val="clear" w:color="auto" w:fill="FFFFFF"/>
        <w:spacing w:line="335" w:lineRule="auto"/>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t>Dear diary,</w:t>
      </w:r>
    </w:p>
    <w:p w14:paraId="77C1DBE2" w14:textId="77777777" w:rsidR="00C352B1" w:rsidRPr="000D5247" w:rsidRDefault="00000000">
      <w:pPr>
        <w:shd w:val="clear" w:color="auto" w:fill="FFFFFF"/>
        <w:spacing w:line="335" w:lineRule="auto"/>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t>Today is Monday. Today we are moving to Ilulissat.</w:t>
      </w:r>
    </w:p>
    <w:p w14:paraId="631D607D" w14:textId="77777777" w:rsidR="00C352B1" w:rsidRPr="000D5247" w:rsidRDefault="00000000">
      <w:pPr>
        <w:shd w:val="clear" w:color="auto" w:fill="FFFFFF"/>
        <w:spacing w:line="335" w:lineRule="auto"/>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t>I am looking forward to seeing Ilulissat.</w:t>
      </w:r>
    </w:p>
    <w:p w14:paraId="790B911F" w14:textId="77777777" w:rsidR="00C352B1" w:rsidRPr="000D5247" w:rsidRDefault="00000000">
      <w:pPr>
        <w:shd w:val="clear" w:color="auto" w:fill="FFFFFF"/>
        <w:spacing w:line="335" w:lineRule="auto"/>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t>But I am also sorry to have to say goodbye to my friends.</w:t>
      </w:r>
    </w:p>
    <w:p w14:paraId="4BCB39D0" w14:textId="77777777" w:rsidR="00C352B1" w:rsidRPr="000D5247" w:rsidRDefault="00000000">
      <w:pPr>
        <w:shd w:val="clear" w:color="auto" w:fill="FFFFFF"/>
        <w:spacing w:line="335" w:lineRule="auto"/>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lastRenderedPageBreak/>
        <w:t>I am a bit worried about whether I will get any friends in the new school.</w:t>
      </w:r>
    </w:p>
    <w:p w14:paraId="4E75BB9A" w14:textId="77777777" w:rsidR="00C352B1" w:rsidRPr="000D5247" w:rsidRDefault="00000000">
      <w:pPr>
        <w:shd w:val="clear" w:color="auto" w:fill="FFFFFF"/>
        <w:spacing w:line="335" w:lineRule="auto"/>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t>My parents want to move because there are more possibilities in town.</w:t>
      </w:r>
    </w:p>
    <w:p w14:paraId="15AAD106" w14:textId="5CA6592B" w:rsidR="00C352B1" w:rsidRPr="000D5247" w:rsidRDefault="00BD2DC8">
      <w:pPr>
        <w:shd w:val="clear" w:color="auto" w:fill="FFFFFF"/>
        <w:spacing w:line="335" w:lineRule="auto"/>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t>Luckily,</w:t>
      </w:r>
      <w:r w:rsidR="00000000" w:rsidRPr="000D5247">
        <w:rPr>
          <w:rFonts w:ascii="Bookman Old Style" w:eastAsia="Bookman Old Style" w:hAnsi="Bookman Old Style" w:cs="Bookman Old Style"/>
          <w:i/>
          <w:color w:val="40444F"/>
          <w:lang w:val="en-US"/>
        </w:rPr>
        <w:t xml:space="preserve"> they promise that we will always visit the settlement.</w:t>
      </w:r>
    </w:p>
    <w:p w14:paraId="552190FF" w14:textId="77777777" w:rsidR="00C352B1" w:rsidRPr="000D5247" w:rsidRDefault="00000000">
      <w:pPr>
        <w:shd w:val="clear" w:color="auto" w:fill="FFFFFF"/>
        <w:spacing w:line="335" w:lineRule="auto"/>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t>I am very happy about that. I love being here.</w:t>
      </w:r>
    </w:p>
    <w:p w14:paraId="03C45ADC" w14:textId="77777777" w:rsidR="00C352B1" w:rsidRPr="000D5247" w:rsidRDefault="00000000">
      <w:pPr>
        <w:shd w:val="clear" w:color="auto" w:fill="FFFFFF"/>
        <w:spacing w:line="335" w:lineRule="auto"/>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t>Ole, 9 years old</w:t>
      </w:r>
    </w:p>
    <w:p w14:paraId="1EDE63B2" w14:textId="77777777" w:rsidR="00C352B1" w:rsidRPr="000D5247" w:rsidRDefault="00C352B1">
      <w:pPr>
        <w:ind w:left="720"/>
        <w:rPr>
          <w:rFonts w:ascii="Bookman Old Style" w:eastAsia="Bookman Old Style" w:hAnsi="Bookman Old Style" w:cs="Bookman Old Style"/>
          <w:i/>
          <w:lang w:val="en-US"/>
        </w:rPr>
      </w:pPr>
    </w:p>
    <w:p w14:paraId="54A358DD" w14:textId="77777777" w:rsidR="00C352B1" w:rsidRPr="000D5247" w:rsidRDefault="00000000">
      <w:pPr>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In class you can talk about the text. To support the students that cannot write a text themselves yet, we recommend that the students formulate their answers orally. Write their answers on the board so that the students can write them on their pages. </w:t>
      </w:r>
    </w:p>
    <w:p w14:paraId="1994EEC7" w14:textId="77777777" w:rsidR="00C352B1" w:rsidRPr="000D5247" w:rsidRDefault="00C352B1">
      <w:pPr>
        <w:rPr>
          <w:rFonts w:ascii="Bookman Old Style" w:eastAsia="Bookman Old Style" w:hAnsi="Bookman Old Style" w:cs="Bookman Old Style"/>
          <w:lang w:val="en-US"/>
        </w:rPr>
      </w:pPr>
    </w:p>
    <w:p w14:paraId="01990FA1" w14:textId="77777777" w:rsidR="00C352B1" w:rsidRPr="000D5247" w:rsidRDefault="00000000">
      <w:pPr>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On page 17 they read the text or have it read out loud.</w:t>
      </w:r>
    </w:p>
    <w:p w14:paraId="67F943F7" w14:textId="77777777" w:rsidR="00C352B1" w:rsidRPr="000D5247" w:rsidRDefault="00000000">
      <w:pPr>
        <w:ind w:left="720"/>
        <w:rPr>
          <w:rFonts w:ascii="Bookman Old Style" w:eastAsia="Bookman Old Style" w:hAnsi="Bookman Old Style" w:cs="Bookman Old Style"/>
          <w:lang w:val="en-US"/>
        </w:rPr>
      </w:pPr>
      <w:r w:rsidRPr="000D5247">
        <w:rPr>
          <w:rFonts w:ascii="Bookman Old Style" w:eastAsia="Bookman Old Style" w:hAnsi="Bookman Old Style" w:cs="Bookman Old Style"/>
          <w:i/>
          <w:lang w:val="en-US"/>
        </w:rPr>
        <w:t>Write about a day in your life where something changed.</w:t>
      </w:r>
    </w:p>
    <w:p w14:paraId="60B14893" w14:textId="77777777" w:rsidR="00C352B1" w:rsidRPr="000D5247" w:rsidRDefault="00C352B1">
      <w:pPr>
        <w:tabs>
          <w:tab w:val="left" w:pos="340"/>
        </w:tabs>
        <w:rPr>
          <w:rFonts w:ascii="Bookman Old Style" w:eastAsia="Bookman Old Style" w:hAnsi="Bookman Old Style" w:cs="Bookman Old Style"/>
          <w:lang w:val="en-US"/>
        </w:rPr>
      </w:pPr>
    </w:p>
    <w:p w14:paraId="0C3A1FA6" w14:textId="5A460655" w:rsidR="00C352B1" w:rsidRPr="000D5247" w:rsidRDefault="00000000">
      <w:pPr>
        <w:tabs>
          <w:tab w:val="left" w:pos="340"/>
        </w:tabs>
        <w:rPr>
          <w:rFonts w:ascii="Bookman Old Style" w:eastAsia="Bookman Old Style" w:hAnsi="Bookman Old Style" w:cs="Bookman Old Style"/>
          <w:highlight w:val="green"/>
          <w:lang w:val="en-US"/>
        </w:rPr>
      </w:pPr>
      <w:r w:rsidRPr="000D5247">
        <w:rPr>
          <w:rFonts w:ascii="Bookman Old Style" w:eastAsia="Bookman Old Style" w:hAnsi="Bookman Old Style" w:cs="Bookman Old Style"/>
          <w:i/>
          <w:lang w:val="en-US"/>
        </w:rPr>
        <w:t xml:space="preserve">Insertion of text, picture or drawing: </w:t>
      </w:r>
      <w:r w:rsidRPr="000D5247">
        <w:rPr>
          <w:rFonts w:ascii="Bookman Old Style" w:eastAsia="Bookman Old Style" w:hAnsi="Bookman Old Style" w:cs="Bookman Old Style"/>
          <w:lang w:val="en-US"/>
        </w:rPr>
        <w:t xml:space="preserve">see instruction 2, 3 </w:t>
      </w:r>
      <w:r w:rsidR="00BD2DC8">
        <w:rPr>
          <w:rFonts w:ascii="Bookman Old Style" w:eastAsia="Bookman Old Style" w:hAnsi="Bookman Old Style" w:cs="Bookman Old Style"/>
          <w:lang w:val="en-US"/>
        </w:rPr>
        <w:t>and</w:t>
      </w:r>
      <w:r w:rsidRPr="000D5247">
        <w:rPr>
          <w:rFonts w:ascii="Bookman Old Style" w:eastAsia="Bookman Old Style" w:hAnsi="Bookman Old Style" w:cs="Bookman Old Style"/>
          <w:lang w:val="en-US"/>
        </w:rPr>
        <w:t xml:space="preserve"> 4 </w:t>
      </w:r>
      <w:hyperlink r:id="rId11" w:history="1">
        <w:r w:rsidRPr="00BD2DC8">
          <w:rPr>
            <w:rStyle w:val="Hyperlink"/>
            <w:rFonts w:ascii="Bookman Old Style" w:eastAsia="Bookman Old Style" w:hAnsi="Bookman Old Style" w:cs="Bookman Old Style"/>
            <w:lang w:val="en-US"/>
          </w:rPr>
          <w:t>h</w:t>
        </w:r>
        <w:r w:rsidRPr="00BD2DC8">
          <w:rPr>
            <w:rStyle w:val="Hyperlink"/>
            <w:rFonts w:ascii="Bookman Old Style" w:eastAsia="Bookman Old Style" w:hAnsi="Bookman Old Style" w:cs="Bookman Old Style"/>
            <w:lang w:val="en-US"/>
          </w:rPr>
          <w:t>e</w:t>
        </w:r>
        <w:r w:rsidRPr="00BD2DC8">
          <w:rPr>
            <w:rStyle w:val="Hyperlink"/>
            <w:rFonts w:ascii="Bookman Old Style" w:eastAsia="Bookman Old Style" w:hAnsi="Bookman Old Style" w:cs="Bookman Old Style"/>
            <w:lang w:val="en-US"/>
          </w:rPr>
          <w:t>re.</w:t>
        </w:r>
      </w:hyperlink>
      <w:r w:rsidRPr="000D5247">
        <w:rPr>
          <w:rFonts w:ascii="Bookman Old Style" w:eastAsia="Bookman Old Style" w:hAnsi="Bookman Old Style" w:cs="Bookman Old Style"/>
          <w:lang w:val="en-US"/>
        </w:rPr>
        <w:t xml:space="preserve"> </w:t>
      </w:r>
    </w:p>
    <w:p w14:paraId="2CDCDA87" w14:textId="77777777" w:rsidR="00C352B1" w:rsidRPr="000D5247" w:rsidRDefault="00C352B1">
      <w:pPr>
        <w:rPr>
          <w:rFonts w:ascii="Bookman Old Style" w:eastAsia="Bookman Old Style" w:hAnsi="Bookman Old Style" w:cs="Bookman Old Style"/>
          <w:lang w:val="en-US"/>
        </w:rPr>
      </w:pPr>
    </w:p>
    <w:p w14:paraId="4AC38670" w14:textId="77777777" w:rsidR="00C352B1" w:rsidRPr="000D5247" w:rsidRDefault="00000000">
      <w:pPr>
        <w:tabs>
          <w:tab w:val="left" w:pos="340"/>
        </w:tabs>
        <w:rPr>
          <w:b/>
          <w:lang w:val="en-US"/>
        </w:rPr>
      </w:pPr>
      <w:r w:rsidRPr="000D5247">
        <w:rPr>
          <w:b/>
          <w:lang w:val="en-US"/>
        </w:rPr>
        <w:t>Ole’s settlement, pages 18-19</w:t>
      </w:r>
    </w:p>
    <w:p w14:paraId="4A0957A5" w14:textId="72CDA443"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On page 18 there is a picture of Ole’s settlement, Oqaatsut. In the settlement there are a power plant, a waterworks, a municipal office, a small wash house, a health </w:t>
      </w:r>
      <w:r w:rsidR="00BD2DC8">
        <w:rPr>
          <w:rFonts w:ascii="Bookman Old Style" w:eastAsia="Bookman Old Style" w:hAnsi="Bookman Old Style" w:cs="Bookman Old Style"/>
          <w:lang w:val="en-US"/>
        </w:rPr>
        <w:t>c</w:t>
      </w:r>
      <w:r w:rsidR="00BD2DC8" w:rsidRPr="000D5247">
        <w:rPr>
          <w:rFonts w:ascii="Bookman Old Style" w:eastAsia="Bookman Old Style" w:hAnsi="Bookman Old Style" w:cs="Bookman Old Style"/>
          <w:lang w:val="en-US"/>
        </w:rPr>
        <w:t>entre</w:t>
      </w:r>
      <w:r w:rsidRPr="000D5247">
        <w:rPr>
          <w:rFonts w:ascii="Bookman Old Style" w:eastAsia="Bookman Old Style" w:hAnsi="Bookman Old Style" w:cs="Bookman Old Style"/>
          <w:lang w:val="en-US"/>
        </w:rPr>
        <w:t xml:space="preserve"> and a church that also holds the school. </w:t>
      </w:r>
    </w:p>
    <w:p w14:paraId="6374306D" w14:textId="77777777" w:rsidR="00C352B1"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noProof/>
        </w:rPr>
        <w:drawing>
          <wp:inline distT="0" distB="0" distL="0" distR="0" wp14:anchorId="1EE9D824" wp14:editId="0C15A251">
            <wp:extent cx="5731200" cy="3848100"/>
            <wp:effectExtent l="0" t="0" r="0" b="0"/>
            <wp:docPr id="14" name="image4.jpg" descr="Et billede, der indeholder udendørs, himmel, sne, natur&#10;&#10;Automatisk genereret beskrivelse"/>
            <wp:cNvGraphicFramePr/>
            <a:graphic xmlns:a="http://schemas.openxmlformats.org/drawingml/2006/main">
              <a:graphicData uri="http://schemas.openxmlformats.org/drawingml/2006/picture">
                <pic:pic xmlns:pic="http://schemas.openxmlformats.org/drawingml/2006/picture">
                  <pic:nvPicPr>
                    <pic:cNvPr id="0" name="image4.jpg" descr="Et billede, der indeholder udendørs, himmel, sne, natur&#10;&#10;Automatisk genereret beskrivelse"/>
                    <pic:cNvPicPr preferRelativeResize="0"/>
                  </pic:nvPicPr>
                  <pic:blipFill>
                    <a:blip r:embed="rId12"/>
                    <a:srcRect/>
                    <a:stretch>
                      <a:fillRect/>
                    </a:stretch>
                  </pic:blipFill>
                  <pic:spPr>
                    <a:xfrm>
                      <a:off x="0" y="0"/>
                      <a:ext cx="5731200" cy="3848100"/>
                    </a:xfrm>
                    <a:prstGeom prst="rect">
                      <a:avLst/>
                    </a:prstGeom>
                    <a:ln/>
                  </pic:spPr>
                </pic:pic>
              </a:graphicData>
            </a:graphic>
          </wp:inline>
        </w:drawing>
      </w:r>
    </w:p>
    <w:p w14:paraId="7B72BD7B" w14:textId="77777777" w:rsidR="00C352B1" w:rsidRDefault="00C352B1">
      <w:pPr>
        <w:tabs>
          <w:tab w:val="left" w:pos="340"/>
        </w:tabs>
        <w:ind w:left="340"/>
        <w:rPr>
          <w:rFonts w:ascii="Bookman Old Style" w:eastAsia="Bookman Old Style" w:hAnsi="Bookman Old Style" w:cs="Bookman Old Style"/>
          <w:i/>
        </w:rPr>
      </w:pPr>
    </w:p>
    <w:p w14:paraId="7BDC097F"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In class you can talk about:</w:t>
      </w:r>
    </w:p>
    <w:p w14:paraId="43654A0B" w14:textId="77777777" w:rsidR="00C352B1" w:rsidRPr="000D5247" w:rsidRDefault="00000000">
      <w:pPr>
        <w:numPr>
          <w:ilvl w:val="0"/>
          <w:numId w:val="20"/>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How many people live in the settlement?</w:t>
      </w:r>
    </w:p>
    <w:p w14:paraId="1FD65A0B" w14:textId="77777777" w:rsidR="00C352B1" w:rsidRPr="000D5247" w:rsidRDefault="00000000">
      <w:pPr>
        <w:numPr>
          <w:ilvl w:val="0"/>
          <w:numId w:val="20"/>
        </w:num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lastRenderedPageBreak/>
        <w:t>What it must be like to go to school in a church.</w:t>
      </w:r>
    </w:p>
    <w:p w14:paraId="7D492DDC" w14:textId="77777777" w:rsidR="00C352B1" w:rsidRPr="000D5247" w:rsidRDefault="00C352B1">
      <w:pPr>
        <w:tabs>
          <w:tab w:val="left" w:pos="340"/>
        </w:tabs>
        <w:rPr>
          <w:rFonts w:ascii="Bookman Old Style" w:eastAsia="Bookman Old Style" w:hAnsi="Bookman Old Style" w:cs="Bookman Old Style"/>
          <w:lang w:val="en-US"/>
        </w:rPr>
      </w:pPr>
    </w:p>
    <w:p w14:paraId="7B715744"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On page 19 the students are to find a picture of a house and a church and insert the pictures on the page. Make use of the function </w:t>
      </w:r>
      <w:r w:rsidRPr="000D5247">
        <w:rPr>
          <w:rFonts w:ascii="Bookman Old Style" w:eastAsia="Bookman Old Style" w:hAnsi="Bookman Old Style" w:cs="Bookman Old Style"/>
          <w:i/>
          <w:lang w:val="en-US"/>
        </w:rPr>
        <w:t>+ images</w:t>
      </w:r>
      <w:r w:rsidRPr="000D5247">
        <w:rPr>
          <w:rFonts w:ascii="Bookman Old Style" w:eastAsia="Bookman Old Style" w:hAnsi="Bookman Old Style" w:cs="Bookman Old Style"/>
          <w:lang w:val="en-US"/>
        </w:rPr>
        <w:t xml:space="preserve"> in the Book Creator book. </w:t>
      </w:r>
    </w:p>
    <w:p w14:paraId="462DBFC4"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They are also to make an audio file where they tell what you can find in the building. They are to choose either a power plant, a waterworks, a municipal office, a small wash house, a health centre or a church that also holds the school.</w:t>
      </w:r>
    </w:p>
    <w:p w14:paraId="6422A9FA" w14:textId="2C2D72C9" w:rsidR="00C352B1" w:rsidRPr="000D5247" w:rsidRDefault="00000000">
      <w:pPr>
        <w:tabs>
          <w:tab w:val="left" w:pos="340"/>
        </w:tabs>
        <w:rPr>
          <w:rFonts w:ascii="Bookman Old Style" w:eastAsia="Bookman Old Style" w:hAnsi="Bookman Old Style" w:cs="Bookman Old Style"/>
          <w:highlight w:val="green"/>
          <w:lang w:val="en-US"/>
        </w:rPr>
      </w:pPr>
      <w:r w:rsidRPr="000D5247">
        <w:rPr>
          <w:rFonts w:ascii="Bookman Old Style" w:eastAsia="Bookman Old Style" w:hAnsi="Bookman Old Style" w:cs="Bookman Old Style"/>
          <w:i/>
          <w:lang w:val="en-US"/>
        </w:rPr>
        <w:t xml:space="preserve">Insertion of pictures:  </w:t>
      </w:r>
      <w:r w:rsidRPr="000D5247">
        <w:rPr>
          <w:rFonts w:ascii="Bookman Old Style" w:eastAsia="Bookman Old Style" w:hAnsi="Bookman Old Style" w:cs="Bookman Old Style"/>
          <w:lang w:val="en-US"/>
        </w:rPr>
        <w:t xml:space="preserve">see instruction 2, 3 and 4 </w:t>
      </w:r>
      <w:hyperlink r:id="rId13" w:history="1">
        <w:r w:rsidR="00BD2DC8" w:rsidRPr="00BD2DC8">
          <w:rPr>
            <w:rStyle w:val="Hyperlink"/>
            <w:rFonts w:ascii="Bookman Old Style" w:eastAsia="Bookman Old Style" w:hAnsi="Bookman Old Style" w:cs="Bookman Old Style"/>
            <w:lang w:val="en-US"/>
          </w:rPr>
          <w:t>here.</w:t>
        </w:r>
      </w:hyperlink>
    </w:p>
    <w:p w14:paraId="20DFCB9E" w14:textId="77777777" w:rsidR="00C352B1" w:rsidRPr="000D5247" w:rsidRDefault="00C352B1">
      <w:pPr>
        <w:tabs>
          <w:tab w:val="left" w:pos="340"/>
        </w:tabs>
        <w:rPr>
          <w:rFonts w:ascii="Bookman Old Style" w:eastAsia="Bookman Old Style" w:hAnsi="Bookman Old Style" w:cs="Bookman Old Style"/>
          <w:lang w:val="en-US"/>
        </w:rPr>
      </w:pPr>
    </w:p>
    <w:p w14:paraId="4493202D" w14:textId="77777777" w:rsidR="00C352B1" w:rsidRPr="000D5247" w:rsidRDefault="00000000">
      <w:pPr>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The view, pages 20-21</w:t>
      </w:r>
    </w:p>
    <w:p w14:paraId="5B462587" w14:textId="77777777" w:rsidR="00C352B1" w:rsidRPr="000D5247" w:rsidRDefault="00000000">
      <w:pPr>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On page 20 the students read the text or have it read out loud.</w:t>
      </w:r>
    </w:p>
    <w:p w14:paraId="2D1A9B50" w14:textId="77777777" w:rsidR="00C352B1" w:rsidRPr="000D5247" w:rsidRDefault="00000000">
      <w:pPr>
        <w:shd w:val="clear" w:color="auto" w:fill="FFFFFF"/>
        <w:spacing w:line="335" w:lineRule="auto"/>
        <w:ind w:firstLine="720"/>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t>Ole owns a small hotel in Oqaatsut.</w:t>
      </w:r>
    </w:p>
    <w:p w14:paraId="70C51BC9" w14:textId="77777777" w:rsidR="00C352B1" w:rsidRPr="000D5247" w:rsidRDefault="00000000">
      <w:pPr>
        <w:shd w:val="clear" w:color="auto" w:fill="FFFFFF"/>
        <w:spacing w:line="335" w:lineRule="auto"/>
        <w:ind w:left="720"/>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t>Ole tells that when you stand in front of the hotel and look down at Ilulissat, you can see more of the Icefjord than you can from Ilulissat.</w:t>
      </w:r>
    </w:p>
    <w:p w14:paraId="54C7D20C" w14:textId="77777777" w:rsidR="00C352B1" w:rsidRPr="000D5247" w:rsidRDefault="00000000">
      <w:pPr>
        <w:shd w:val="clear" w:color="auto" w:fill="FFFFFF"/>
        <w:spacing w:line="335" w:lineRule="auto"/>
        <w:ind w:firstLine="720"/>
        <w:rPr>
          <w:rFonts w:ascii="Bookman Old Style" w:eastAsia="Bookman Old Style" w:hAnsi="Bookman Old Style" w:cs="Bookman Old Style"/>
          <w:i/>
          <w:color w:val="40444F"/>
          <w:lang w:val="en-US"/>
        </w:rPr>
      </w:pPr>
      <w:r w:rsidRPr="000D5247">
        <w:rPr>
          <w:rFonts w:ascii="Bookman Old Style" w:eastAsia="Bookman Old Style" w:hAnsi="Bookman Old Style" w:cs="Bookman Old Style"/>
          <w:i/>
          <w:color w:val="40444F"/>
          <w:lang w:val="en-US"/>
        </w:rPr>
        <w:t>This he thinks is a little funny.</w:t>
      </w:r>
    </w:p>
    <w:p w14:paraId="10D20315" w14:textId="77777777" w:rsidR="00C352B1" w:rsidRPr="000D5247" w:rsidRDefault="00000000">
      <w:pPr>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On page 21 the students make a painting of the view from the hotel. When the painting is finished, they take a picture of it and insert the picture on the page.</w:t>
      </w:r>
    </w:p>
    <w:p w14:paraId="63CD059B" w14:textId="77777777" w:rsidR="00C352B1" w:rsidRPr="000D5247" w:rsidRDefault="00000000">
      <w:pPr>
        <w:rPr>
          <w:rFonts w:ascii="Bookman Old Style" w:eastAsia="Bookman Old Style" w:hAnsi="Bookman Old Style" w:cs="Bookman Old Style"/>
          <w:b/>
          <w:lang w:val="en-US"/>
        </w:rPr>
      </w:pPr>
      <w:r w:rsidRPr="000D5247">
        <w:rPr>
          <w:rFonts w:ascii="Bookman Old Style" w:eastAsia="Bookman Old Style" w:hAnsi="Bookman Old Style" w:cs="Bookman Old Style"/>
          <w:lang w:val="en-US"/>
        </w:rPr>
        <w:t xml:space="preserve">They can find inspiration by looking for pictures in pixabay. In the search box they write </w:t>
      </w:r>
      <w:r w:rsidRPr="000D5247">
        <w:rPr>
          <w:rFonts w:ascii="Bookman Old Style" w:eastAsia="Bookman Old Style" w:hAnsi="Bookman Old Style" w:cs="Bookman Old Style"/>
          <w:b/>
          <w:lang w:val="en-US"/>
        </w:rPr>
        <w:t>Isfjorden.</w:t>
      </w:r>
    </w:p>
    <w:p w14:paraId="4B5D085D" w14:textId="77777777" w:rsidR="00C352B1" w:rsidRPr="000D5247" w:rsidRDefault="00C352B1">
      <w:pPr>
        <w:rPr>
          <w:rFonts w:ascii="Bookman Old Style" w:eastAsia="Bookman Old Style" w:hAnsi="Bookman Old Style" w:cs="Bookman Old Style"/>
          <w:b/>
          <w:lang w:val="en-US"/>
        </w:rPr>
      </w:pPr>
    </w:p>
    <w:p w14:paraId="4B16B7B1" w14:textId="20BDF9C9" w:rsidR="00C352B1" w:rsidRPr="000D5247" w:rsidRDefault="00000000">
      <w:pPr>
        <w:tabs>
          <w:tab w:val="left" w:pos="340"/>
        </w:tabs>
        <w:rPr>
          <w:rFonts w:ascii="Bookman Old Style" w:eastAsia="Bookman Old Style" w:hAnsi="Bookman Old Style" w:cs="Bookman Old Style"/>
          <w:highlight w:val="green"/>
          <w:lang w:val="en-US"/>
        </w:rPr>
      </w:pPr>
      <w:r w:rsidRPr="000D5247">
        <w:rPr>
          <w:rFonts w:ascii="Bookman Old Style" w:eastAsia="Bookman Old Style" w:hAnsi="Bookman Old Style" w:cs="Bookman Old Style"/>
          <w:i/>
          <w:lang w:val="en-US"/>
        </w:rPr>
        <w:t xml:space="preserve">Insertion of pictures: </w:t>
      </w:r>
      <w:r w:rsidRPr="000D5247">
        <w:rPr>
          <w:rFonts w:ascii="Bookman Old Style" w:eastAsia="Bookman Old Style" w:hAnsi="Bookman Old Style" w:cs="Bookman Old Style"/>
          <w:lang w:val="en-US"/>
        </w:rPr>
        <w:t xml:space="preserve">see instruction 2 </w:t>
      </w:r>
      <w:hyperlink r:id="rId14" w:history="1">
        <w:r w:rsidR="00BD2DC8" w:rsidRPr="00BD2DC8">
          <w:rPr>
            <w:rStyle w:val="Hyperlink"/>
            <w:rFonts w:ascii="Bookman Old Style" w:eastAsia="Bookman Old Style" w:hAnsi="Bookman Old Style" w:cs="Bookman Old Style"/>
            <w:lang w:val="en-US"/>
          </w:rPr>
          <w:t>here.</w:t>
        </w:r>
      </w:hyperlink>
    </w:p>
    <w:p w14:paraId="4191EE52" w14:textId="77777777" w:rsidR="00C352B1" w:rsidRPr="000D5247" w:rsidRDefault="00C352B1">
      <w:pPr>
        <w:tabs>
          <w:tab w:val="left" w:pos="340"/>
        </w:tabs>
        <w:rPr>
          <w:rFonts w:ascii="Bookman Old Style" w:eastAsia="Bookman Old Style" w:hAnsi="Bookman Old Style" w:cs="Bookman Old Style"/>
          <w:b/>
          <w:lang w:val="en-US"/>
        </w:rPr>
      </w:pPr>
    </w:p>
    <w:p w14:paraId="1670A4A5" w14:textId="77777777" w:rsidR="00C352B1" w:rsidRPr="000D5247" w:rsidRDefault="00000000">
      <w:pPr>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My reference book, pages 22-23</w:t>
      </w:r>
    </w:p>
    <w:p w14:paraId="7A691425" w14:textId="77777777" w:rsidR="00C352B1" w:rsidRPr="000D5247" w:rsidRDefault="00000000">
      <w:pPr>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On these pages the students write sentences or small stories using the keywords and concepts that you have been through. They can write them, record them as an audio file or make a drawing and insert the picture. </w:t>
      </w:r>
    </w:p>
    <w:p w14:paraId="2C36D737" w14:textId="77777777" w:rsidR="00C352B1" w:rsidRPr="000D5247" w:rsidRDefault="00C352B1">
      <w:pPr>
        <w:rPr>
          <w:rFonts w:ascii="Bookman Old Style" w:eastAsia="Bookman Old Style" w:hAnsi="Bookman Old Style" w:cs="Bookman Old Style"/>
          <w:lang w:val="en-US"/>
        </w:rPr>
      </w:pPr>
    </w:p>
    <w:p w14:paraId="4EEB118D" w14:textId="11D4C4F1"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i/>
          <w:lang w:val="en-US"/>
        </w:rPr>
        <w:t>Sound recording</w:t>
      </w:r>
      <w:r w:rsidRPr="000D5247">
        <w:rPr>
          <w:rFonts w:ascii="Bookman Old Style" w:eastAsia="Bookman Old Style" w:hAnsi="Bookman Old Style" w:cs="Bookman Old Style"/>
          <w:lang w:val="en-US"/>
        </w:rPr>
        <w:t xml:space="preserve"> </w:t>
      </w:r>
      <w:r w:rsidRPr="000D5247">
        <w:rPr>
          <w:rFonts w:ascii="Bookman Old Style" w:eastAsia="Bookman Old Style" w:hAnsi="Bookman Old Style" w:cs="Bookman Old Style"/>
          <w:i/>
          <w:lang w:val="en-US"/>
        </w:rPr>
        <w:t xml:space="preserve">and insertion of pictures: </w:t>
      </w:r>
      <w:r w:rsidRPr="000D5247">
        <w:rPr>
          <w:rFonts w:ascii="Bookman Old Style" w:eastAsia="Bookman Old Style" w:hAnsi="Bookman Old Style" w:cs="Bookman Old Style"/>
          <w:lang w:val="en-US"/>
        </w:rPr>
        <w:t>see instruction 1 and 2</w:t>
      </w:r>
      <w:r w:rsidRPr="000D5247">
        <w:rPr>
          <w:rFonts w:ascii="Bookman Old Style" w:eastAsia="Bookman Old Style" w:hAnsi="Bookman Old Style" w:cs="Bookman Old Style"/>
          <w:color w:val="9900FF"/>
          <w:lang w:val="en-US"/>
        </w:rPr>
        <w:t xml:space="preserve"> </w:t>
      </w:r>
      <w:hyperlink r:id="rId15" w:history="1">
        <w:r w:rsidR="00BD2DC8" w:rsidRPr="00BD2DC8">
          <w:rPr>
            <w:rStyle w:val="Hyperlink"/>
            <w:rFonts w:ascii="Bookman Old Style" w:eastAsia="Bookman Old Style" w:hAnsi="Bookman Old Style" w:cs="Bookman Old Style"/>
            <w:lang w:val="en-US"/>
          </w:rPr>
          <w:t>here.</w:t>
        </w:r>
      </w:hyperlink>
    </w:p>
    <w:p w14:paraId="2B0D2D62" w14:textId="77777777" w:rsidR="00C352B1" w:rsidRPr="000D5247" w:rsidRDefault="00C352B1">
      <w:pPr>
        <w:rPr>
          <w:rFonts w:ascii="Bookman Old Style" w:eastAsia="Bookman Old Style" w:hAnsi="Bookman Old Style" w:cs="Bookman Old Style"/>
          <w:b/>
          <w:lang w:val="en-US"/>
        </w:rPr>
      </w:pPr>
    </w:p>
    <w:p w14:paraId="3392D64E" w14:textId="77777777" w:rsidR="00C352B1" w:rsidRPr="000D5247" w:rsidRDefault="00000000">
      <w:pPr>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Life in the settlement, pages 24-25</w:t>
      </w:r>
    </w:p>
    <w:p w14:paraId="23342FAD" w14:textId="77777777" w:rsidR="00C352B1" w:rsidRPr="000D5247" w:rsidRDefault="00000000">
      <w:pPr>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As a conclusion of their work with the podcast, the students now make a model of the houses and the church in Oqaatsut. They must also make models of the people who live in the settlement.</w:t>
      </w:r>
    </w:p>
    <w:p w14:paraId="2415C250" w14:textId="77777777" w:rsidR="00C352B1" w:rsidRPr="000D5247" w:rsidRDefault="00000000">
      <w:pPr>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We recommend that the students work in pairs or small groups. Each group is to make at least one model. All the models are put together to form the settlement. When the joint model of the settlement is finished, you take a picture of it and insert the picture on the pages.</w:t>
      </w:r>
    </w:p>
    <w:p w14:paraId="71CC2EF5" w14:textId="77777777" w:rsidR="00C352B1" w:rsidRPr="000D5247" w:rsidRDefault="00000000">
      <w:pPr>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  </w:t>
      </w:r>
    </w:p>
    <w:p w14:paraId="41325A2D" w14:textId="0C1E88E2"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i/>
          <w:lang w:val="en-US"/>
        </w:rPr>
        <w:t xml:space="preserve">Insertion of pictures:  </w:t>
      </w:r>
      <w:r w:rsidRPr="000D5247">
        <w:rPr>
          <w:rFonts w:ascii="Bookman Old Style" w:eastAsia="Bookman Old Style" w:hAnsi="Bookman Old Style" w:cs="Bookman Old Style"/>
          <w:lang w:val="en-US"/>
        </w:rPr>
        <w:t xml:space="preserve">see instruction 2 and 3 </w:t>
      </w:r>
      <w:hyperlink r:id="rId16" w:history="1">
        <w:r w:rsidR="00BD2DC8" w:rsidRPr="00BD2DC8">
          <w:rPr>
            <w:rStyle w:val="Hyperlink"/>
            <w:rFonts w:ascii="Bookman Old Style" w:eastAsia="Bookman Old Style" w:hAnsi="Bookman Old Style" w:cs="Bookman Old Style"/>
            <w:lang w:val="en-US"/>
          </w:rPr>
          <w:t>here.</w:t>
        </w:r>
      </w:hyperlink>
    </w:p>
    <w:p w14:paraId="43BA3CD9" w14:textId="77777777" w:rsidR="00C352B1" w:rsidRPr="000D5247" w:rsidRDefault="00C352B1">
      <w:pPr>
        <w:rPr>
          <w:rFonts w:ascii="Bookman Old Style" w:eastAsia="Bookman Old Style" w:hAnsi="Bookman Old Style" w:cs="Bookman Old Style"/>
          <w:highlight w:val="yellow"/>
          <w:lang w:val="en-US"/>
        </w:rPr>
      </w:pPr>
    </w:p>
    <w:p w14:paraId="5ABD3C21" w14:textId="77777777" w:rsidR="00C352B1" w:rsidRPr="000D5247" w:rsidRDefault="00000000">
      <w:pPr>
        <w:rPr>
          <w:rFonts w:ascii="Bookman Old Style" w:eastAsia="Bookman Old Style" w:hAnsi="Bookman Old Style" w:cs="Bookman Old Style"/>
          <w:b/>
          <w:lang w:val="en-US"/>
        </w:rPr>
      </w:pPr>
      <w:r w:rsidRPr="000D5247">
        <w:rPr>
          <w:rFonts w:ascii="Bookman Old Style" w:eastAsia="Bookman Old Style" w:hAnsi="Bookman Old Style" w:cs="Bookman Old Style"/>
          <w:b/>
          <w:lang w:val="en-US"/>
        </w:rPr>
        <w:t>Evaluation</w:t>
      </w:r>
    </w:p>
    <w:p w14:paraId="28B89C06" w14:textId="77777777" w:rsidR="00C352B1" w:rsidRPr="000D5247" w:rsidRDefault="00000000">
      <w:pPr>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The students show their products to the class.  </w:t>
      </w:r>
    </w:p>
    <w:p w14:paraId="4D466A72" w14:textId="695F26AC"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lastRenderedPageBreak/>
        <w:t>Make sure that the framework for feedback is positive criticism.</w:t>
      </w:r>
      <w:r w:rsidR="00BD2DC8">
        <w:rPr>
          <w:rFonts w:ascii="Bookman Old Style" w:eastAsia="Bookman Old Style" w:hAnsi="Bookman Old Style" w:cs="Bookman Old Style"/>
          <w:lang w:val="en-US"/>
        </w:rPr>
        <w:t xml:space="preserve"> </w:t>
      </w:r>
      <w:proofErr w:type="gramStart"/>
      <w:r w:rsidRPr="000D5247">
        <w:rPr>
          <w:rFonts w:ascii="Bookman Old Style" w:eastAsia="Bookman Old Style" w:hAnsi="Bookman Old Style" w:cs="Bookman Old Style"/>
          <w:lang w:val="en-US"/>
        </w:rPr>
        <w:t>The</w:t>
      </w:r>
      <w:proofErr w:type="gramEnd"/>
      <w:r w:rsidRPr="000D5247">
        <w:rPr>
          <w:rFonts w:ascii="Bookman Old Style" w:eastAsia="Bookman Old Style" w:hAnsi="Bookman Old Style" w:cs="Bookman Old Style"/>
          <w:lang w:val="en-US"/>
        </w:rPr>
        <w:t xml:space="preserve"> students should be supported in assessing what is good – and what might be done better. Find more inspiration </w:t>
      </w:r>
      <w:r>
        <w:fldChar w:fldCharType="begin"/>
      </w:r>
      <w:r w:rsidRPr="000D5247">
        <w:rPr>
          <w:lang w:val="en-US"/>
        </w:rPr>
        <w:instrText>HYPERLINK "https://vimeo.com/38247060" \h</w:instrText>
      </w:r>
      <w:r>
        <w:fldChar w:fldCharType="separate"/>
      </w:r>
      <w:r w:rsidRPr="000D5247">
        <w:rPr>
          <w:rFonts w:ascii="Bookman Old Style" w:eastAsia="Bookman Old Style" w:hAnsi="Bookman Old Style" w:cs="Bookman Old Style"/>
          <w:color w:val="4A86E8"/>
          <w:u w:val="single"/>
          <w:lang w:val="en-US"/>
        </w:rPr>
        <w:t>here</w:t>
      </w:r>
      <w:r>
        <w:rPr>
          <w:rFonts w:ascii="Bookman Old Style" w:eastAsia="Bookman Old Style" w:hAnsi="Bookman Old Style" w:cs="Bookman Old Style"/>
          <w:color w:val="4A86E8"/>
          <w:u w:val="single"/>
        </w:rPr>
        <w:fldChar w:fldCharType="end"/>
      </w:r>
      <w:r w:rsidRPr="000D5247">
        <w:rPr>
          <w:rFonts w:ascii="Bookman Old Style" w:eastAsia="Bookman Old Style" w:hAnsi="Bookman Old Style" w:cs="Bookman Old Style"/>
          <w:lang w:val="en-US"/>
        </w:rPr>
        <w:t>.</w:t>
      </w:r>
    </w:p>
    <w:p w14:paraId="216E7035"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Not specifically with a view to making new products, but foremost to let the students discover and work with this kind of constructive and positive criticism. </w:t>
      </w:r>
    </w:p>
    <w:p w14:paraId="24D35E19" w14:textId="77777777" w:rsidR="00C352B1" w:rsidRPr="000D5247" w:rsidRDefault="00000000">
      <w:pPr>
        <w:tabs>
          <w:tab w:val="left" w:pos="340"/>
        </w:tabs>
        <w:rPr>
          <w:rFonts w:ascii="Bookman Old Style" w:eastAsia="Bookman Old Style" w:hAnsi="Bookman Old Style" w:cs="Bookman Old Style"/>
          <w:b/>
          <w:lang w:val="en-US"/>
        </w:rPr>
      </w:pPr>
      <w:r w:rsidRPr="000D5247">
        <w:rPr>
          <w:rFonts w:ascii="Bookman Old Style" w:eastAsia="Bookman Old Style" w:hAnsi="Bookman Old Style" w:cs="Bookman Old Style"/>
          <w:lang w:val="en-US"/>
        </w:rPr>
        <w:t>If you intend to work with some of the other podcasts from the Icefjord Centre, it might make sense to save the students’ Book Creator book, so the work they have done with it can be used again.</w:t>
      </w:r>
    </w:p>
    <w:p w14:paraId="5BCDAB70" w14:textId="77777777" w:rsidR="00C352B1" w:rsidRPr="000D5247" w:rsidRDefault="00C352B1">
      <w:pPr>
        <w:rPr>
          <w:rFonts w:ascii="Bookman Old Style" w:eastAsia="Bookman Old Style" w:hAnsi="Bookman Old Style" w:cs="Bookman Old Style"/>
          <w:lang w:val="en-US"/>
        </w:rPr>
      </w:pPr>
    </w:p>
    <w:p w14:paraId="7C36D707" w14:textId="77777777" w:rsidR="00C352B1" w:rsidRPr="000D5247" w:rsidRDefault="00000000">
      <w:pPr>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If you wish to let the students make use of the feedback they have received from the class, you could reserve time for them to continue their work with their products. So that they can use the feedback they have received from each other and change things in their product.</w:t>
      </w:r>
    </w:p>
    <w:p w14:paraId="5EE42499" w14:textId="77777777" w:rsidR="00C352B1" w:rsidRPr="000D5247" w:rsidRDefault="00C352B1">
      <w:pPr>
        <w:rPr>
          <w:rFonts w:ascii="Bookman Old Style" w:eastAsia="Bookman Old Style" w:hAnsi="Bookman Old Style" w:cs="Bookman Old Style"/>
          <w:lang w:val="en-US"/>
        </w:rPr>
      </w:pPr>
    </w:p>
    <w:p w14:paraId="715CE190" w14:textId="77777777" w:rsidR="00C352B1" w:rsidRPr="000D5247" w:rsidRDefault="00000000">
      <w:pPr>
        <w:tabs>
          <w:tab w:val="left" w:pos="340"/>
        </w:tabs>
        <w:spacing w:before="240"/>
        <w:rPr>
          <w:rFonts w:ascii="Bookman Old Style" w:eastAsia="Bookman Old Style" w:hAnsi="Bookman Old Style" w:cs="Bookman Old Style"/>
          <w:lang w:val="en-US"/>
        </w:rPr>
      </w:pPr>
      <w:r w:rsidRPr="000D5247">
        <w:rPr>
          <w:rFonts w:ascii="Bookman Old Style" w:eastAsia="Bookman Old Style" w:hAnsi="Bookman Old Style" w:cs="Bookman Old Style"/>
          <w:b/>
          <w:lang w:val="en-US"/>
        </w:rPr>
        <w:t>Colophon</w:t>
      </w:r>
    </w:p>
    <w:p w14:paraId="1346454E"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The podcast </w:t>
      </w:r>
      <w:r w:rsidRPr="000D5247">
        <w:rPr>
          <w:rFonts w:ascii="Bookman Old Style" w:eastAsia="Bookman Old Style" w:hAnsi="Bookman Old Style" w:cs="Bookman Old Style"/>
          <w:i/>
          <w:lang w:val="en-US"/>
        </w:rPr>
        <w:t>Life in the Settlements</w:t>
      </w:r>
      <w:r w:rsidRPr="000D5247">
        <w:rPr>
          <w:rFonts w:ascii="Bookman Old Style" w:eastAsia="Bookman Old Style" w:hAnsi="Bookman Old Style" w:cs="Bookman Old Style"/>
          <w:lang w:val="en-US"/>
        </w:rPr>
        <w:t xml:space="preserve"> has been created by the Icefjord Centre in Ilulissat.</w:t>
      </w:r>
    </w:p>
    <w:p w14:paraId="09DD7BB5"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The teaching material for the podcast </w:t>
      </w:r>
      <w:r w:rsidRPr="000D5247">
        <w:rPr>
          <w:rFonts w:ascii="Bookman Old Style" w:eastAsia="Bookman Old Style" w:hAnsi="Bookman Old Style" w:cs="Bookman Old Style"/>
          <w:i/>
          <w:lang w:val="en-US"/>
        </w:rPr>
        <w:t xml:space="preserve">Life in the Settlements </w:t>
      </w:r>
      <w:r w:rsidRPr="000D5247">
        <w:rPr>
          <w:rFonts w:ascii="Bookman Old Style" w:eastAsia="Bookman Old Style" w:hAnsi="Bookman Old Style" w:cs="Bookman Old Style"/>
          <w:lang w:val="en-US"/>
        </w:rPr>
        <w:t>has been developed by Lotte Brinkmann and Daniella Maria Manuel, Anholt Læringsværksted with feedback from Leg med IT.</w:t>
      </w:r>
    </w:p>
    <w:p w14:paraId="10DF9557" w14:textId="77777777" w:rsidR="00C352B1" w:rsidRPr="000D5247" w:rsidRDefault="00000000">
      <w:pPr>
        <w:tabs>
          <w:tab w:val="left" w:pos="340"/>
        </w:tabs>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student’s book in Book Creator has been developed by Rikke Falkenberg Kofoed from Leg med IT.</w:t>
      </w:r>
    </w:p>
    <w:p w14:paraId="6C70E220" w14:textId="77777777" w:rsidR="00C352B1" w:rsidRPr="000D5247" w:rsidRDefault="00000000">
      <w:pPr>
        <w:tabs>
          <w:tab w:val="left" w:pos="340"/>
        </w:tabs>
        <w:spacing w:before="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 xml:space="preserve">The teaching material </w:t>
      </w:r>
      <w:r w:rsidRPr="000D5247">
        <w:rPr>
          <w:rFonts w:ascii="Bookman Old Style" w:eastAsia="Bookman Old Style" w:hAnsi="Bookman Old Style" w:cs="Bookman Old Style"/>
          <w:i/>
          <w:lang w:val="en-US"/>
        </w:rPr>
        <w:t xml:space="preserve">Life in the Settlements </w:t>
      </w:r>
      <w:r w:rsidRPr="000D5247">
        <w:rPr>
          <w:rFonts w:ascii="Bookman Old Style" w:eastAsia="Bookman Old Style" w:hAnsi="Bookman Old Style" w:cs="Bookman Old Style"/>
          <w:lang w:val="en-US"/>
        </w:rPr>
        <w:t>is published under a Creative Commons crediting licence CC:BY.</w:t>
      </w:r>
    </w:p>
    <w:p w14:paraId="00952EC5" w14:textId="57F8FD80" w:rsidR="00C352B1" w:rsidRPr="00BD2DC8" w:rsidRDefault="00000000" w:rsidP="00BD2DC8">
      <w:pPr>
        <w:tabs>
          <w:tab w:val="left" w:pos="340"/>
        </w:tabs>
        <w:spacing w:before="240"/>
        <w:rPr>
          <w:rFonts w:ascii="Bookman Old Style" w:eastAsia="Bookman Old Style" w:hAnsi="Bookman Old Style" w:cs="Bookman Old Style"/>
          <w:lang w:val="en-US"/>
        </w:rPr>
      </w:pPr>
      <w:r w:rsidRPr="000D5247">
        <w:rPr>
          <w:rFonts w:ascii="Bookman Old Style" w:eastAsia="Bookman Old Style" w:hAnsi="Bookman Old Style" w:cs="Bookman Old Style"/>
          <w:lang w:val="en-US"/>
        </w:rPr>
        <w:t>The texts, assignments and pictures can be shared, reproduced and adapted, with the proviso that “</w:t>
      </w:r>
      <w:r w:rsidRPr="000D5247">
        <w:rPr>
          <w:rFonts w:ascii="Bookman Old Style" w:eastAsia="Bookman Old Style" w:hAnsi="Bookman Old Style" w:cs="Bookman Old Style"/>
          <w:i/>
          <w:lang w:val="en-US"/>
        </w:rPr>
        <w:t>Life in the Settlements by The Icefjord Centre Ilulissat”</w:t>
      </w:r>
      <w:r w:rsidRPr="000D5247">
        <w:rPr>
          <w:rFonts w:ascii="Bookman Old Style" w:eastAsia="Bookman Old Style" w:hAnsi="Bookman Old Style" w:cs="Bookman Old Style"/>
          <w:lang w:val="en-US"/>
        </w:rPr>
        <w:t xml:space="preserve"> is credited as the source.</w:t>
      </w:r>
      <w:r w:rsidRPr="000D5247">
        <w:rPr>
          <w:rFonts w:ascii="Times New Roman" w:eastAsia="Times New Roman" w:hAnsi="Times New Roman" w:cs="Times New Roman"/>
          <w:sz w:val="24"/>
          <w:szCs w:val="24"/>
          <w:lang w:val="en-US"/>
        </w:rPr>
        <w:t xml:space="preserve"> </w:t>
      </w:r>
    </w:p>
    <w:sectPr w:rsidR="00C352B1" w:rsidRPr="00BD2DC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C1E"/>
    <w:multiLevelType w:val="multilevel"/>
    <w:tmpl w:val="C0425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3A5D8D"/>
    <w:multiLevelType w:val="multilevel"/>
    <w:tmpl w:val="6BD42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F816CB"/>
    <w:multiLevelType w:val="multilevel"/>
    <w:tmpl w:val="36C80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C67077"/>
    <w:multiLevelType w:val="multilevel"/>
    <w:tmpl w:val="B376324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75C69D1"/>
    <w:multiLevelType w:val="multilevel"/>
    <w:tmpl w:val="81028E42"/>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5" w15:restartNumberingAfterBreak="0">
    <w:nsid w:val="22F974F4"/>
    <w:multiLevelType w:val="multilevel"/>
    <w:tmpl w:val="F504603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2D5F3F62"/>
    <w:multiLevelType w:val="multilevel"/>
    <w:tmpl w:val="CAEE899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37156656"/>
    <w:multiLevelType w:val="multilevel"/>
    <w:tmpl w:val="9EAA740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39CE4C7D"/>
    <w:multiLevelType w:val="multilevel"/>
    <w:tmpl w:val="39D4054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3A661BB2"/>
    <w:multiLevelType w:val="multilevel"/>
    <w:tmpl w:val="40520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0E12A7"/>
    <w:multiLevelType w:val="multilevel"/>
    <w:tmpl w:val="AB70914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3D052662"/>
    <w:multiLevelType w:val="multilevel"/>
    <w:tmpl w:val="4E7EA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967ECF"/>
    <w:multiLevelType w:val="multilevel"/>
    <w:tmpl w:val="49E092E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5A972781"/>
    <w:multiLevelType w:val="multilevel"/>
    <w:tmpl w:val="4D9831F2"/>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4" w15:restartNumberingAfterBreak="0">
    <w:nsid w:val="5F15709F"/>
    <w:multiLevelType w:val="multilevel"/>
    <w:tmpl w:val="A3F20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AA50B1"/>
    <w:multiLevelType w:val="multilevel"/>
    <w:tmpl w:val="94B42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3D4DEE"/>
    <w:multiLevelType w:val="multilevel"/>
    <w:tmpl w:val="EBB2D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B86DD7"/>
    <w:multiLevelType w:val="multilevel"/>
    <w:tmpl w:val="26D8A0C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8" w15:restartNumberingAfterBreak="0">
    <w:nsid w:val="7D672A73"/>
    <w:multiLevelType w:val="multilevel"/>
    <w:tmpl w:val="588A276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7E207523"/>
    <w:multiLevelType w:val="multilevel"/>
    <w:tmpl w:val="0C3EE25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41029639">
    <w:abstractNumId w:val="12"/>
  </w:num>
  <w:num w:numId="2" w16cid:durableId="1485852698">
    <w:abstractNumId w:val="0"/>
  </w:num>
  <w:num w:numId="3" w16cid:durableId="518277472">
    <w:abstractNumId w:val="19"/>
  </w:num>
  <w:num w:numId="4" w16cid:durableId="483202317">
    <w:abstractNumId w:val="17"/>
  </w:num>
  <w:num w:numId="5" w16cid:durableId="1694108152">
    <w:abstractNumId w:val="3"/>
  </w:num>
  <w:num w:numId="6" w16cid:durableId="1622035522">
    <w:abstractNumId w:val="9"/>
  </w:num>
  <w:num w:numId="7" w16cid:durableId="1166550459">
    <w:abstractNumId w:val="15"/>
  </w:num>
  <w:num w:numId="8" w16cid:durableId="465397808">
    <w:abstractNumId w:val="6"/>
  </w:num>
  <w:num w:numId="9" w16cid:durableId="655303131">
    <w:abstractNumId w:val="7"/>
  </w:num>
  <w:num w:numId="10" w16cid:durableId="1798140974">
    <w:abstractNumId w:val="11"/>
  </w:num>
  <w:num w:numId="11" w16cid:durableId="459231496">
    <w:abstractNumId w:val="8"/>
  </w:num>
  <w:num w:numId="12" w16cid:durableId="551892964">
    <w:abstractNumId w:val="14"/>
  </w:num>
  <w:num w:numId="13" w16cid:durableId="798106099">
    <w:abstractNumId w:val="18"/>
  </w:num>
  <w:num w:numId="14" w16cid:durableId="650671584">
    <w:abstractNumId w:val="13"/>
  </w:num>
  <w:num w:numId="15" w16cid:durableId="844517007">
    <w:abstractNumId w:val="1"/>
  </w:num>
  <w:num w:numId="16" w16cid:durableId="1536191258">
    <w:abstractNumId w:val="10"/>
  </w:num>
  <w:num w:numId="17" w16cid:durableId="855508396">
    <w:abstractNumId w:val="2"/>
  </w:num>
  <w:num w:numId="18" w16cid:durableId="1105420500">
    <w:abstractNumId w:val="16"/>
  </w:num>
  <w:num w:numId="19" w16cid:durableId="1206797232">
    <w:abstractNumId w:val="4"/>
  </w:num>
  <w:num w:numId="20" w16cid:durableId="1238130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2B1"/>
    <w:rsid w:val="000D5247"/>
    <w:rsid w:val="00BD2DC8"/>
    <w:rsid w:val="00C352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1A3D49D"/>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table" w:styleId="Tabel-Gitter">
    <w:name w:val="Table Grid"/>
    <w:basedOn w:val="Tabel-Normal"/>
    <w:uiPriority w:val="39"/>
    <w:rsid w:val="002717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hyperlink" Target="https://isfjordscentret.gl/wp-content/uploads/2022/12/Appendix-2-Book-Creator.docx-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sfjordscentret.gl/wp-content/uploads/2022/12/Appendix-2-Book-Creator.docx-2.pdf" TargetMode="External"/><Relationship Id="rId1" Type="http://schemas.openxmlformats.org/officeDocument/2006/relationships/customXml" Target="../customXml/item1.xml"/><Relationship Id="rId6" Type="http://schemas.openxmlformats.org/officeDocument/2006/relationships/hyperlink" Target="https://visitgreenland.com/destinations/oqaatsut/"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Appendix-2-Book-Creator.docx-2.pdf" TargetMode="External"/><Relationship Id="rId10" Type="http://schemas.openxmlformats.org/officeDocument/2006/relationships/hyperlink" Target="https://visitgreenland.com/articles/5-things-about-settlements-greenland/" TargetMode="External"/><Relationship Id="rId4" Type="http://schemas.openxmlformats.org/officeDocument/2006/relationships/settings" Target="settings.xml"/><Relationship Id="rId9" Type="http://schemas.openxmlformats.org/officeDocument/2006/relationships/hyperlink" Target="https://www.greenland-travel.com/inspiration/places-to-visit/disko-bay/?_ga=2.133148878.1792630899.1668862635-1749848651.1667219646&amp;_gac=1.262939134.1668862635.CjwKCAjwzNOaBhAcEiwAD7Tb6OyOsGdWXhgVKm9DHDH2J4T-9SLJQ9nvTtkR1lxeSxNG84zZ1QAh_xoCui8QAvD_BwE&amp;_gl=1*fczwjb*_ga*MTc0OTg0ODY1MS4xNjY3MjE5NjQ2*_gid*MTc5MjYzMDg5OS4xNjY4ODYyNjM1*_gac*Q2p3S0NBand6Tk9hQmhBY0Vpd0FEN1RiNk95T3NHZFdYaGdWS205REhESDJKNFQtOVNMSlE5bnZUdGtSMWx4ZVN4Tkc4NHpaMVFBaF94b0N1aThRQXZEX0J3RS4xNjY4ODYyNjM1*_fplc*TjJEZVk3emJNaU04RUwlMkIlMkJaMlUyTSUyRmxRdWxyaWROZEZuc0VDdlVMOCUyQm5IY3haOGV4WCUyQkF6TTdKNkdpb0YlMkZnR3kxTDRUYTd5cm42U1lCa01sN3RpSkJZdFFKUnBMalkzZG9ld2xiQVVyRWdFODJYRXBpWTBGek1aYVRCTjJ3JTNEJTNE*_ga_QNBLYF9HJT*MTY2ODg2MjYzNS43LjAuMTY2ODg2MjYzNS4wLjAuMA.." TargetMode="External"/><Relationship Id="rId14" Type="http://schemas.openxmlformats.org/officeDocument/2006/relationships/hyperlink" Target="https://isfjordscentret.gl/wp-content/uploads/2022/12/Appendix-2-Book-Creator.docx-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stVXc6TF8vuBPFLpwHZbVAru2A==">AMUW2mWWIDP5eQLH/yoPhNF+yR6BsKAYnfP2fwxKDE4iTjbMzkD6CDhoT4glGa2l2NSnZkevoNHFqZ5EzyyMqCSU1Ca/BaQ10TIsOGMXx0rJn3tcDct7BcI=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2000</Words>
  <Characters>12206</Characters>
  <Application>Microsoft Office Word</Application>
  <DocSecurity>0</DocSecurity>
  <Lines>101</Lines>
  <Paragraphs>28</Paragraphs>
  <ScaleCrop>false</ScaleCrop>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2023-01-19T18:23:00Z</dcterms:created>
  <dcterms:modified xsi:type="dcterms:W3CDTF">2023-01-19T18:31:00Z</dcterms:modified>
</cp:coreProperties>
</file>